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4E2A" w14:textId="77777777" w:rsidR="00155DBD" w:rsidRPr="00CB2460" w:rsidRDefault="0099156C" w:rsidP="00126C56">
      <w:pPr>
        <w:pStyle w:val="Untertitel"/>
      </w:pPr>
      <w:r w:rsidRPr="00CB2460">
        <w:t>Vereinbarung</w:t>
      </w:r>
      <w:r w:rsidR="000F289A" w:rsidRPr="00CB2460">
        <w:rPr>
          <w:b/>
          <w:vertAlign w:val="superscript"/>
        </w:rPr>
        <w:t>1</w:t>
      </w:r>
    </w:p>
    <w:p w14:paraId="39695795" w14:textId="77777777" w:rsidR="0099156C" w:rsidRPr="00CB2460" w:rsidRDefault="0099156C" w:rsidP="00F302DC">
      <w:pPr>
        <w:spacing w:after="0"/>
        <w:jc w:val="center"/>
        <w:rPr>
          <w:rFonts w:ascii="Arial" w:hAnsi="Arial" w:cs="Arial"/>
        </w:rPr>
      </w:pPr>
      <w:r w:rsidRPr="00CB2460">
        <w:rPr>
          <w:rFonts w:ascii="Arial" w:hAnsi="Arial" w:cs="Arial"/>
        </w:rPr>
        <w:t>nach § 81a Abs. 2 AufenthG</w:t>
      </w:r>
    </w:p>
    <w:p w14:paraId="1951BD0F" w14:textId="77777777" w:rsidR="00F302DC" w:rsidRPr="00CB2460" w:rsidRDefault="00F302DC" w:rsidP="00F302DC">
      <w:pPr>
        <w:jc w:val="center"/>
        <w:rPr>
          <w:rFonts w:ascii="Arial" w:hAnsi="Arial" w:cs="Arial"/>
        </w:rPr>
      </w:pPr>
      <w:r w:rsidRPr="00CB2460">
        <w:rPr>
          <w:rFonts w:ascii="Arial" w:hAnsi="Arial" w:cs="Arial"/>
        </w:rPr>
        <w:t>zwischen</w:t>
      </w:r>
    </w:p>
    <w:p w14:paraId="6FCE9853" w14:textId="77777777" w:rsidR="0099156C" w:rsidRPr="00CB2460" w:rsidRDefault="0099156C">
      <w:pPr>
        <w:rPr>
          <w:rFonts w:ascii="Arial" w:hAnsi="Arial" w:cs="Arial"/>
        </w:rPr>
      </w:pPr>
    </w:p>
    <w:p w14:paraId="63B6AAFA" w14:textId="77777777" w:rsidR="00F14189" w:rsidRPr="00CB2460" w:rsidRDefault="00941305" w:rsidP="00745D4A">
      <w:pPr>
        <w:ind w:left="708"/>
        <w:rPr>
          <w:rFonts w:ascii="Arial" w:hAnsi="Arial" w:cs="Arial"/>
        </w:rPr>
      </w:pPr>
      <w:r w:rsidRPr="00CB2460">
        <w:rPr>
          <w:rFonts w:ascii="Arial" w:hAnsi="Arial" w:cs="Arial"/>
        </w:rPr>
        <w:t xml:space="preserve">Firma </w:t>
      </w:r>
      <w:r w:rsidR="00F14189" w:rsidRPr="00CB2460">
        <w:rPr>
          <w:rFonts w:ascii="Arial" w:hAnsi="Arial" w:cs="Arial"/>
        </w:rPr>
        <w:tab/>
      </w:r>
      <w:r w:rsidR="00F14189" w:rsidRPr="00CB2460">
        <w:rPr>
          <w:rFonts w:ascii="Arial" w:hAnsi="Arial" w:cs="Arial"/>
        </w:rPr>
        <w:tab/>
      </w:r>
      <w:r w:rsidR="00F14189" w:rsidRPr="00CB2460">
        <w:rPr>
          <w:rFonts w:ascii="Arial" w:hAnsi="Arial" w:cs="Arial"/>
        </w:rPr>
        <w:tab/>
      </w:r>
      <w:r w:rsidR="00F14189" w:rsidRPr="00CB2460">
        <w:rPr>
          <w:rFonts w:ascii="Arial" w:hAnsi="Arial" w:cs="Arial"/>
        </w:rPr>
        <w:tab/>
      </w:r>
      <w:r w:rsidR="00F14189" w:rsidRPr="00CB2460">
        <w:rPr>
          <w:rFonts w:ascii="Arial" w:hAnsi="Arial" w:cs="Arial"/>
        </w:rPr>
        <w:tab/>
      </w:r>
      <w:r w:rsidR="00F14189" w:rsidRPr="00CB2460">
        <w:rPr>
          <w:rFonts w:ascii="Arial" w:hAnsi="Arial" w:cs="Arial"/>
        </w:rPr>
        <w:tab/>
      </w:r>
      <w:r w:rsidR="00F14189" w:rsidRPr="00CB2460">
        <w:rPr>
          <w:rFonts w:ascii="Arial" w:hAnsi="Arial" w:cs="Arial"/>
        </w:rPr>
        <w:tab/>
      </w:r>
      <w:r w:rsidR="00F14189" w:rsidRPr="00CB2460">
        <w:rPr>
          <w:rFonts w:ascii="Arial" w:hAnsi="Arial" w:cs="Arial"/>
        </w:rPr>
        <w:tab/>
      </w:r>
      <w:r w:rsidR="00CF3F5B" w:rsidRPr="00CB2460">
        <w:rPr>
          <w:rFonts w:ascii="Arial" w:hAnsi="Arial" w:cs="Arial"/>
        </w:rPr>
        <w:t>Bezeichnung</w:t>
      </w:r>
    </w:p>
    <w:p w14:paraId="71CA185A" w14:textId="7E9ECD7E" w:rsidR="00F14189" w:rsidRPr="00CB2460" w:rsidRDefault="00CF3F5B" w:rsidP="00CB2460">
      <w:pPr>
        <w:ind w:left="6372" w:hanging="5664"/>
        <w:rPr>
          <w:rFonts w:ascii="Arial" w:hAnsi="Arial" w:cs="Arial"/>
        </w:rPr>
      </w:pPr>
      <w:r w:rsidRPr="00CB2460">
        <w:rPr>
          <w:rFonts w:ascii="Arial" w:hAnsi="Arial" w:cs="Arial"/>
        </w:rPr>
        <w:t>Name des Unternehmens</w:t>
      </w:r>
      <w:r w:rsidR="00941305" w:rsidRPr="00CB2460">
        <w:rPr>
          <w:rFonts w:ascii="Arial" w:hAnsi="Arial" w:cs="Arial"/>
        </w:rPr>
        <w:tab/>
      </w:r>
      <w:r w:rsidRPr="00CB2460">
        <w:rPr>
          <w:rFonts w:ascii="Arial" w:hAnsi="Arial" w:cs="Arial"/>
        </w:rPr>
        <w:t>der zuständigen Ausländerbehörde</w:t>
      </w:r>
      <w:r w:rsidR="00941305" w:rsidRPr="00CB2460">
        <w:rPr>
          <w:rFonts w:ascii="Arial" w:hAnsi="Arial" w:cs="Arial"/>
        </w:rPr>
        <w:t xml:space="preserve"> </w:t>
      </w:r>
    </w:p>
    <w:p w14:paraId="7115253C" w14:textId="77777777" w:rsidR="00F14189" w:rsidRPr="00CB2460" w:rsidRDefault="00CF3F5B" w:rsidP="00745D4A">
      <w:pPr>
        <w:ind w:left="708"/>
        <w:rPr>
          <w:rFonts w:ascii="Arial" w:hAnsi="Arial" w:cs="Arial"/>
        </w:rPr>
      </w:pPr>
      <w:r w:rsidRPr="00CB2460">
        <w:rPr>
          <w:rFonts w:ascii="Arial" w:hAnsi="Arial" w:cs="Arial"/>
        </w:rPr>
        <w:t>Straße, Hausnummer</w:t>
      </w:r>
      <w:r w:rsidR="00941305" w:rsidRPr="00CB2460">
        <w:rPr>
          <w:rFonts w:ascii="Arial" w:hAnsi="Arial" w:cs="Arial"/>
        </w:rPr>
        <w:tab/>
      </w:r>
      <w:r w:rsidR="00745D4A" w:rsidRPr="00CB2460">
        <w:rPr>
          <w:rFonts w:ascii="Arial" w:hAnsi="Arial" w:cs="Arial"/>
        </w:rPr>
        <w:tab/>
      </w:r>
      <w:r w:rsidR="00941305" w:rsidRPr="00CB2460">
        <w:rPr>
          <w:rFonts w:ascii="Arial" w:hAnsi="Arial" w:cs="Arial"/>
        </w:rPr>
        <w:tab/>
        <w:t>und</w:t>
      </w:r>
      <w:r w:rsidR="00941305" w:rsidRPr="00CB2460">
        <w:rPr>
          <w:rFonts w:ascii="Arial" w:hAnsi="Arial" w:cs="Arial"/>
        </w:rPr>
        <w:tab/>
      </w:r>
      <w:r w:rsidR="006379AD" w:rsidRPr="00CB2460">
        <w:rPr>
          <w:rFonts w:ascii="Arial" w:hAnsi="Arial" w:cs="Arial"/>
        </w:rPr>
        <w:tab/>
      </w:r>
      <w:r w:rsidR="00941305" w:rsidRPr="00CB2460">
        <w:rPr>
          <w:rFonts w:ascii="Arial" w:hAnsi="Arial" w:cs="Arial"/>
        </w:rPr>
        <w:tab/>
      </w:r>
      <w:r w:rsidRPr="00CB2460">
        <w:rPr>
          <w:rFonts w:ascii="Arial" w:hAnsi="Arial" w:cs="Arial"/>
        </w:rPr>
        <w:t>Straße, Hausnummer</w:t>
      </w:r>
      <w:r w:rsidR="00F14189" w:rsidRPr="00CB2460">
        <w:rPr>
          <w:rFonts w:ascii="Arial" w:hAnsi="Arial" w:cs="Arial"/>
        </w:rPr>
        <w:t xml:space="preserve"> </w:t>
      </w:r>
    </w:p>
    <w:p w14:paraId="53426868" w14:textId="77777777" w:rsidR="00F14189" w:rsidRPr="00CB2460" w:rsidRDefault="00CF3F5B" w:rsidP="00745D4A">
      <w:pPr>
        <w:ind w:left="708"/>
        <w:rPr>
          <w:rFonts w:ascii="Arial" w:hAnsi="Arial" w:cs="Arial"/>
        </w:rPr>
      </w:pPr>
      <w:r w:rsidRPr="00CB2460">
        <w:rPr>
          <w:rFonts w:ascii="Arial" w:hAnsi="Arial" w:cs="Arial"/>
        </w:rPr>
        <w:t>PLZ, Ort</w:t>
      </w:r>
      <w:r w:rsidR="00F14189" w:rsidRPr="00CB2460">
        <w:rPr>
          <w:rFonts w:ascii="Arial" w:hAnsi="Arial" w:cs="Arial"/>
        </w:rPr>
        <w:tab/>
      </w:r>
      <w:r w:rsidR="00745D4A" w:rsidRPr="00CB2460">
        <w:rPr>
          <w:rFonts w:ascii="Arial" w:hAnsi="Arial" w:cs="Arial"/>
        </w:rPr>
        <w:tab/>
      </w:r>
      <w:r w:rsidR="00F14189" w:rsidRPr="00CB2460">
        <w:rPr>
          <w:rFonts w:ascii="Arial" w:hAnsi="Arial" w:cs="Arial"/>
        </w:rPr>
        <w:tab/>
      </w:r>
      <w:r w:rsidR="00F14189" w:rsidRPr="00CB2460">
        <w:rPr>
          <w:rFonts w:ascii="Arial" w:hAnsi="Arial" w:cs="Arial"/>
        </w:rPr>
        <w:tab/>
      </w:r>
      <w:r w:rsidR="00F14189" w:rsidRPr="00CB2460">
        <w:rPr>
          <w:rFonts w:ascii="Arial" w:hAnsi="Arial" w:cs="Arial"/>
        </w:rPr>
        <w:tab/>
      </w:r>
      <w:r w:rsidRPr="00CB2460">
        <w:rPr>
          <w:rFonts w:ascii="Arial" w:hAnsi="Arial" w:cs="Arial"/>
        </w:rPr>
        <w:tab/>
      </w:r>
      <w:r w:rsidR="00F14189" w:rsidRPr="00CB2460">
        <w:rPr>
          <w:rFonts w:ascii="Arial" w:hAnsi="Arial" w:cs="Arial"/>
        </w:rPr>
        <w:tab/>
      </w:r>
      <w:r w:rsidRPr="00CB2460">
        <w:rPr>
          <w:rFonts w:ascii="Arial" w:hAnsi="Arial" w:cs="Arial"/>
        </w:rPr>
        <w:t>PLZ, Ort</w:t>
      </w:r>
    </w:p>
    <w:p w14:paraId="35AC3021" w14:textId="77777777" w:rsidR="00745D4A" w:rsidRPr="00CB2460" w:rsidRDefault="00745D4A" w:rsidP="00745D4A">
      <w:pPr>
        <w:ind w:left="708"/>
        <w:rPr>
          <w:rFonts w:ascii="Arial" w:hAnsi="Arial" w:cs="Arial"/>
        </w:rPr>
      </w:pPr>
    </w:p>
    <w:p w14:paraId="29BF2D5E" w14:textId="77777777" w:rsidR="00745D4A" w:rsidRPr="00CB2460" w:rsidRDefault="00745D4A" w:rsidP="00745D4A">
      <w:pPr>
        <w:ind w:left="708"/>
        <w:rPr>
          <w:rFonts w:ascii="Arial" w:hAnsi="Arial" w:cs="Arial"/>
        </w:rPr>
      </w:pPr>
      <w:r w:rsidRPr="00CB2460">
        <w:rPr>
          <w:rFonts w:ascii="Arial" w:hAnsi="Arial" w:cs="Arial"/>
        </w:rPr>
        <w:t>nachfolgend Arbeitgeber</w:t>
      </w:r>
      <w:r w:rsidRPr="00CB2460">
        <w:rPr>
          <w:rFonts w:ascii="Arial" w:hAnsi="Arial" w:cs="Arial"/>
        </w:rPr>
        <w:tab/>
      </w:r>
      <w:r w:rsidRPr="00CB2460">
        <w:rPr>
          <w:rFonts w:ascii="Arial" w:hAnsi="Arial" w:cs="Arial"/>
        </w:rPr>
        <w:tab/>
      </w:r>
      <w:r w:rsidRPr="00CB2460">
        <w:rPr>
          <w:rFonts w:ascii="Arial" w:hAnsi="Arial" w:cs="Arial"/>
        </w:rPr>
        <w:tab/>
      </w:r>
      <w:r w:rsidR="00D129DD" w:rsidRPr="00CB2460">
        <w:rPr>
          <w:rFonts w:ascii="Arial" w:hAnsi="Arial" w:cs="Arial"/>
        </w:rPr>
        <w:tab/>
      </w:r>
      <w:r w:rsidRPr="00CB2460">
        <w:rPr>
          <w:rFonts w:ascii="Arial" w:hAnsi="Arial" w:cs="Arial"/>
        </w:rPr>
        <w:tab/>
        <w:t xml:space="preserve">nachfolgend </w:t>
      </w:r>
      <w:r w:rsidR="00CF3F5B" w:rsidRPr="00CB2460">
        <w:rPr>
          <w:rFonts w:ascii="Arial" w:hAnsi="Arial" w:cs="Arial"/>
        </w:rPr>
        <w:t>ABH</w:t>
      </w:r>
    </w:p>
    <w:p w14:paraId="263C3EA6" w14:textId="77777777" w:rsidR="00F302DC" w:rsidRPr="00CB2460" w:rsidRDefault="00F302DC">
      <w:pPr>
        <w:rPr>
          <w:rFonts w:ascii="Arial" w:hAnsi="Arial" w:cs="Arial"/>
        </w:rPr>
      </w:pPr>
    </w:p>
    <w:p w14:paraId="703C356D" w14:textId="77777777" w:rsidR="00F302DC" w:rsidRPr="00CB2460" w:rsidRDefault="00F302DC">
      <w:pPr>
        <w:rPr>
          <w:rFonts w:ascii="Arial" w:hAnsi="Arial" w:cs="Arial"/>
          <w:b/>
        </w:rPr>
      </w:pPr>
      <w:r w:rsidRPr="00CB2460">
        <w:rPr>
          <w:rFonts w:ascii="Arial" w:hAnsi="Arial" w:cs="Arial"/>
          <w:b/>
        </w:rPr>
        <w:t>A. Grundsätzliches:</w:t>
      </w:r>
    </w:p>
    <w:p w14:paraId="50DA8F9B" w14:textId="77777777" w:rsidR="00F302DC" w:rsidRPr="00CB2460" w:rsidRDefault="00D129DD">
      <w:pPr>
        <w:rPr>
          <w:rFonts w:ascii="Arial" w:hAnsi="Arial" w:cs="Arial"/>
        </w:rPr>
      </w:pPr>
      <w:r w:rsidRPr="00CB2460">
        <w:rPr>
          <w:rFonts w:ascii="Arial" w:hAnsi="Arial" w:cs="Arial"/>
        </w:rPr>
        <w:t xml:space="preserve">Arbeitgeber </w:t>
      </w:r>
      <w:r w:rsidR="00EC3D5B" w:rsidRPr="00CB2460">
        <w:rPr>
          <w:rFonts w:ascii="Arial" w:hAnsi="Arial" w:cs="Arial"/>
        </w:rPr>
        <w:t xml:space="preserve">und </w:t>
      </w:r>
      <w:r w:rsidR="00CF3F5B" w:rsidRPr="00CB2460">
        <w:rPr>
          <w:rFonts w:ascii="Arial" w:hAnsi="Arial" w:cs="Arial"/>
        </w:rPr>
        <w:t>ABH</w:t>
      </w:r>
      <w:r w:rsidR="00EC3D5B" w:rsidRPr="00CB2460">
        <w:rPr>
          <w:rFonts w:ascii="Arial" w:hAnsi="Arial" w:cs="Arial"/>
        </w:rPr>
        <w:t xml:space="preserve"> vereinbaren </w:t>
      </w:r>
      <w:r w:rsidR="00F302DC" w:rsidRPr="00CB2460">
        <w:rPr>
          <w:rFonts w:ascii="Arial" w:hAnsi="Arial" w:cs="Arial"/>
        </w:rPr>
        <w:t>die Durchführung eines beschleunigten Fachkräfteverfahrens nach § 81a AufenthG.</w:t>
      </w:r>
    </w:p>
    <w:p w14:paraId="6BC414A2" w14:textId="495DBB5C" w:rsidR="000F289A" w:rsidRPr="00CB2460" w:rsidRDefault="00F302DC" w:rsidP="00C35376">
      <w:pPr>
        <w:pStyle w:val="Listenabsatz"/>
        <w:numPr>
          <w:ilvl w:val="0"/>
          <w:numId w:val="1"/>
        </w:numPr>
        <w:jc w:val="both"/>
        <w:rPr>
          <w:rFonts w:ascii="Arial" w:hAnsi="Arial" w:cs="Arial"/>
        </w:rPr>
      </w:pPr>
      <w:r w:rsidRPr="00CB2460">
        <w:rPr>
          <w:rFonts w:ascii="Arial" w:hAnsi="Arial" w:cs="Arial"/>
        </w:rPr>
        <w:t>A</w:t>
      </w:r>
      <w:r w:rsidR="00D324C3" w:rsidRPr="00CB2460">
        <w:rPr>
          <w:rFonts w:ascii="Arial" w:hAnsi="Arial" w:cs="Arial"/>
        </w:rPr>
        <w:t>nsprechpartner</w:t>
      </w:r>
      <w:r w:rsidR="00096B19" w:rsidRPr="00CB2460">
        <w:rPr>
          <w:rFonts w:ascii="Arial" w:hAnsi="Arial" w:cs="Arial"/>
        </w:rPr>
        <w:t>/in</w:t>
      </w:r>
      <w:r w:rsidR="00D324C3" w:rsidRPr="00CB2460">
        <w:rPr>
          <w:rFonts w:ascii="Arial" w:hAnsi="Arial" w:cs="Arial"/>
        </w:rPr>
        <w:t xml:space="preserve"> seitens des A</w:t>
      </w:r>
      <w:r w:rsidR="00D129DD" w:rsidRPr="00CB2460">
        <w:rPr>
          <w:rFonts w:ascii="Arial" w:hAnsi="Arial" w:cs="Arial"/>
        </w:rPr>
        <w:t>rbeitgebers</w:t>
      </w:r>
      <w:r w:rsidR="00D324C3" w:rsidRPr="00CB2460">
        <w:rPr>
          <w:rFonts w:ascii="Arial" w:hAnsi="Arial" w:cs="Arial"/>
        </w:rPr>
        <w:t xml:space="preserve"> für dieses Verfahren ist Herr/Frau __________, </w:t>
      </w:r>
      <w:r w:rsidR="00F42C29" w:rsidRPr="00CB2460">
        <w:rPr>
          <w:rFonts w:ascii="Arial" w:hAnsi="Arial" w:cs="Arial"/>
        </w:rPr>
        <w:t>/ die OE __________ bzw. die/der Unterbevollmächtigte</w:t>
      </w:r>
      <w:r w:rsidR="006B0447" w:rsidRPr="00CB2460">
        <w:rPr>
          <w:rFonts w:ascii="Arial" w:hAnsi="Arial" w:cs="Arial"/>
        </w:rPr>
        <w:t xml:space="preserve"> __________ (Name), </w:t>
      </w:r>
      <w:r w:rsidR="00D324C3" w:rsidRPr="00CB2460">
        <w:rPr>
          <w:rFonts w:ascii="Arial" w:hAnsi="Arial" w:cs="Arial"/>
        </w:rPr>
        <w:t>__________ (Postadresse), __________ (E</w:t>
      </w:r>
      <w:r w:rsidR="006379AD" w:rsidRPr="00CB2460">
        <w:rPr>
          <w:rFonts w:ascii="Arial" w:hAnsi="Arial" w:cs="Arial"/>
        </w:rPr>
        <w:t>-M</w:t>
      </w:r>
      <w:r w:rsidR="00D324C3" w:rsidRPr="00CB2460">
        <w:rPr>
          <w:rFonts w:ascii="Arial" w:hAnsi="Arial" w:cs="Arial"/>
        </w:rPr>
        <w:t xml:space="preserve">ailadresse), _________ (Telefon). </w:t>
      </w:r>
    </w:p>
    <w:p w14:paraId="5C587732" w14:textId="77777777" w:rsidR="00F302DC" w:rsidRPr="00CB2460" w:rsidRDefault="00EC3D5B" w:rsidP="00C35376">
      <w:pPr>
        <w:pStyle w:val="Listenabsatz"/>
        <w:ind w:left="360"/>
        <w:jc w:val="both"/>
        <w:rPr>
          <w:rFonts w:ascii="Arial" w:hAnsi="Arial" w:cs="Arial"/>
        </w:rPr>
      </w:pPr>
      <w:r w:rsidRPr="00CB2460">
        <w:rPr>
          <w:rFonts w:ascii="Arial" w:hAnsi="Arial" w:cs="Arial"/>
        </w:rPr>
        <w:t xml:space="preserve">Die </w:t>
      </w:r>
      <w:r w:rsidR="006379AD" w:rsidRPr="00CB2460">
        <w:rPr>
          <w:rFonts w:ascii="Arial" w:hAnsi="Arial" w:cs="Arial"/>
        </w:rPr>
        <w:t>Vertretungsbefugnis</w:t>
      </w:r>
      <w:r w:rsidR="00D324C3" w:rsidRPr="00CB2460">
        <w:rPr>
          <w:rFonts w:ascii="Arial" w:hAnsi="Arial" w:cs="Arial"/>
        </w:rPr>
        <w:t>/</w:t>
      </w:r>
      <w:r w:rsidR="00F42C29" w:rsidRPr="00CB2460">
        <w:rPr>
          <w:rFonts w:ascii="Arial" w:hAnsi="Arial" w:cs="Arial"/>
        </w:rPr>
        <w:t>Unterb</w:t>
      </w:r>
      <w:r w:rsidR="00D324C3" w:rsidRPr="00CB2460">
        <w:rPr>
          <w:rFonts w:ascii="Arial" w:hAnsi="Arial" w:cs="Arial"/>
        </w:rPr>
        <w:t>evollmächtigung durch den A</w:t>
      </w:r>
      <w:r w:rsidR="00D129DD" w:rsidRPr="00CB2460">
        <w:rPr>
          <w:rFonts w:ascii="Arial" w:hAnsi="Arial" w:cs="Arial"/>
        </w:rPr>
        <w:t>rbeitgeber</w:t>
      </w:r>
      <w:r w:rsidR="00D324C3" w:rsidRPr="00CB2460">
        <w:rPr>
          <w:rFonts w:ascii="Arial" w:hAnsi="Arial" w:cs="Arial"/>
        </w:rPr>
        <w:t xml:space="preserve"> ist </w:t>
      </w:r>
      <w:r w:rsidR="00D75B03" w:rsidRPr="00CB2460">
        <w:rPr>
          <w:rFonts w:ascii="Arial" w:hAnsi="Arial" w:cs="Arial"/>
        </w:rPr>
        <w:t>Anlage zu</w:t>
      </w:r>
      <w:r w:rsidR="00D324C3" w:rsidRPr="00CB2460">
        <w:rPr>
          <w:rFonts w:ascii="Arial" w:hAnsi="Arial" w:cs="Arial"/>
        </w:rPr>
        <w:t xml:space="preserve"> dieser Vereinbarung</w:t>
      </w:r>
      <w:r w:rsidR="00D75B03" w:rsidRPr="00CB2460">
        <w:rPr>
          <w:rFonts w:ascii="Arial" w:hAnsi="Arial" w:cs="Arial"/>
        </w:rPr>
        <w:t>.</w:t>
      </w:r>
    </w:p>
    <w:p w14:paraId="48E1AC2E" w14:textId="77777777" w:rsidR="000F289A" w:rsidRPr="00CB2460" w:rsidRDefault="000F289A" w:rsidP="00C35376">
      <w:pPr>
        <w:pStyle w:val="Listenabsatz"/>
        <w:ind w:left="360"/>
        <w:jc w:val="both"/>
        <w:rPr>
          <w:rFonts w:ascii="Arial" w:hAnsi="Arial" w:cs="Arial"/>
        </w:rPr>
      </w:pPr>
    </w:p>
    <w:p w14:paraId="14973396" w14:textId="77777777" w:rsidR="000F289A" w:rsidRPr="00CB2460" w:rsidRDefault="000F289A" w:rsidP="00C35376">
      <w:pPr>
        <w:pStyle w:val="Listenabsatz"/>
        <w:ind w:left="360"/>
        <w:jc w:val="both"/>
        <w:rPr>
          <w:rFonts w:ascii="Arial" w:hAnsi="Arial" w:cs="Arial"/>
        </w:rPr>
      </w:pPr>
    </w:p>
    <w:p w14:paraId="07A2B0ED" w14:textId="77777777" w:rsidR="000F289A" w:rsidRPr="00CB2460" w:rsidRDefault="00D262C4" w:rsidP="00C35376">
      <w:pPr>
        <w:pStyle w:val="Listenabsatz"/>
        <w:numPr>
          <w:ilvl w:val="0"/>
          <w:numId w:val="1"/>
        </w:numPr>
        <w:jc w:val="both"/>
        <w:rPr>
          <w:rFonts w:ascii="Arial" w:hAnsi="Arial" w:cs="Arial"/>
        </w:rPr>
      </w:pPr>
      <w:r w:rsidRPr="00CB2460">
        <w:rPr>
          <w:rFonts w:ascii="Arial" w:hAnsi="Arial" w:cs="Arial"/>
        </w:rPr>
        <w:t>Der Arbeitgeber schließt die Vereinbarung nicht in eigenem Namen, sondern</w:t>
      </w:r>
      <w:r w:rsidR="00AD7A20" w:rsidRPr="00CB2460">
        <w:rPr>
          <w:rFonts w:ascii="Arial" w:hAnsi="Arial" w:cs="Arial"/>
        </w:rPr>
        <w:t xml:space="preserve"> </w:t>
      </w:r>
      <w:r w:rsidR="00B47AD5" w:rsidRPr="00CB2460">
        <w:rPr>
          <w:rFonts w:ascii="Arial" w:hAnsi="Arial" w:cs="Arial"/>
        </w:rPr>
        <w:t>in Vollmacht</w:t>
      </w:r>
      <w:r w:rsidR="00EC3D5B" w:rsidRPr="00CB2460">
        <w:rPr>
          <w:rFonts w:ascii="Arial" w:hAnsi="Arial" w:cs="Arial"/>
        </w:rPr>
        <w:t xml:space="preserve"> </w:t>
      </w:r>
      <w:r w:rsidR="005050E6" w:rsidRPr="00CB2460">
        <w:rPr>
          <w:rFonts w:ascii="Arial" w:hAnsi="Arial" w:cs="Arial"/>
        </w:rPr>
        <w:t xml:space="preserve">der/des ___________________Staatsangehörige/n, </w:t>
      </w:r>
      <w:r w:rsidR="00D324C3" w:rsidRPr="00CB2460">
        <w:rPr>
          <w:rFonts w:ascii="Arial" w:hAnsi="Arial" w:cs="Arial"/>
        </w:rPr>
        <w:t>Herrn/Frau __________ (vollständiger Name</w:t>
      </w:r>
      <w:r w:rsidR="00B47AD5" w:rsidRPr="00CB2460">
        <w:rPr>
          <w:rFonts w:ascii="Arial" w:hAnsi="Arial" w:cs="Arial"/>
        </w:rPr>
        <w:t xml:space="preserve"> </w:t>
      </w:r>
      <w:r w:rsidR="00D324C3" w:rsidRPr="00CB2460">
        <w:rPr>
          <w:rFonts w:ascii="Arial" w:hAnsi="Arial" w:cs="Arial"/>
        </w:rPr>
        <w:t>lt. Pass), geboren am _______</w:t>
      </w:r>
      <w:r w:rsidR="000F289A" w:rsidRPr="00CB2460">
        <w:rPr>
          <w:rFonts w:ascii="Arial" w:hAnsi="Arial" w:cs="Arial"/>
        </w:rPr>
        <w:t>____</w:t>
      </w:r>
      <w:r w:rsidR="00D324C3" w:rsidRPr="00CB2460">
        <w:rPr>
          <w:rFonts w:ascii="Arial" w:hAnsi="Arial" w:cs="Arial"/>
        </w:rPr>
        <w:t>___ in _</w:t>
      </w:r>
      <w:r w:rsidR="000F289A" w:rsidRPr="00CB2460">
        <w:rPr>
          <w:rFonts w:ascii="Arial" w:hAnsi="Arial" w:cs="Arial"/>
        </w:rPr>
        <w:t>____</w:t>
      </w:r>
      <w:r w:rsidR="00D324C3" w:rsidRPr="00CB2460">
        <w:rPr>
          <w:rFonts w:ascii="Arial" w:hAnsi="Arial" w:cs="Arial"/>
        </w:rPr>
        <w:t>__________ (lt. Pass)</w:t>
      </w:r>
      <w:r w:rsidR="00F62B06" w:rsidRPr="00CB2460">
        <w:rPr>
          <w:rFonts w:ascii="Arial" w:hAnsi="Arial" w:cs="Arial"/>
        </w:rPr>
        <w:t xml:space="preserve"> - nachfolgend </w:t>
      </w:r>
      <w:r w:rsidR="00D129DD" w:rsidRPr="00CB2460">
        <w:rPr>
          <w:rFonts w:ascii="Arial" w:hAnsi="Arial" w:cs="Arial"/>
        </w:rPr>
        <w:t>Fachkraft</w:t>
      </w:r>
      <w:r w:rsidR="000F289A" w:rsidRPr="00CB2460">
        <w:rPr>
          <w:rFonts w:ascii="Arial" w:hAnsi="Arial" w:cs="Arial"/>
        </w:rPr>
        <w:t>.</w:t>
      </w:r>
    </w:p>
    <w:p w14:paraId="076A26C1" w14:textId="77777777" w:rsidR="000F289A" w:rsidRPr="00CB2460" w:rsidRDefault="000C4B53" w:rsidP="00C35376">
      <w:pPr>
        <w:pStyle w:val="Listenabsatz"/>
        <w:ind w:left="360"/>
        <w:jc w:val="both"/>
        <w:rPr>
          <w:rFonts w:ascii="Arial" w:hAnsi="Arial" w:cs="Arial"/>
        </w:rPr>
      </w:pPr>
      <w:r w:rsidRPr="00CB2460">
        <w:rPr>
          <w:rFonts w:ascii="Arial" w:hAnsi="Arial" w:cs="Arial"/>
        </w:rPr>
        <w:t>Eine Farbk</w:t>
      </w:r>
      <w:r w:rsidR="00F62B06" w:rsidRPr="00CB2460">
        <w:rPr>
          <w:rFonts w:ascii="Arial" w:hAnsi="Arial" w:cs="Arial"/>
        </w:rPr>
        <w:t xml:space="preserve">opie des Passes ist </w:t>
      </w:r>
      <w:r w:rsidR="00D75B03" w:rsidRPr="00CB2460">
        <w:rPr>
          <w:rFonts w:ascii="Arial" w:hAnsi="Arial" w:cs="Arial"/>
        </w:rPr>
        <w:t>Anlage zu dieser Vereinbarung</w:t>
      </w:r>
      <w:r w:rsidR="00F62B06" w:rsidRPr="00CB2460">
        <w:rPr>
          <w:rFonts w:ascii="Arial" w:hAnsi="Arial" w:cs="Arial"/>
        </w:rPr>
        <w:t>.</w:t>
      </w:r>
    </w:p>
    <w:p w14:paraId="0E5D6580" w14:textId="77777777" w:rsidR="000F289A" w:rsidRPr="00CB2460" w:rsidRDefault="000F289A" w:rsidP="00C35376">
      <w:pPr>
        <w:pStyle w:val="Listenabsatz"/>
        <w:ind w:left="360"/>
        <w:jc w:val="both"/>
        <w:rPr>
          <w:rFonts w:ascii="Arial" w:hAnsi="Arial" w:cs="Arial"/>
        </w:rPr>
      </w:pPr>
    </w:p>
    <w:p w14:paraId="300B997F" w14:textId="77777777" w:rsidR="000F289A" w:rsidRPr="00CB2460" w:rsidRDefault="00F62B06" w:rsidP="00C35376">
      <w:pPr>
        <w:pStyle w:val="Listenabsatz"/>
        <w:ind w:left="360"/>
        <w:jc w:val="both"/>
        <w:rPr>
          <w:rFonts w:ascii="Arial" w:hAnsi="Arial" w:cs="Arial"/>
        </w:rPr>
      </w:pPr>
      <w:r w:rsidRPr="00CB2460">
        <w:rPr>
          <w:rFonts w:ascii="Arial" w:hAnsi="Arial" w:cs="Arial"/>
        </w:rPr>
        <w:t xml:space="preserve">Herr/Frau __________ ist </w:t>
      </w:r>
      <w:r w:rsidR="00C35376" w:rsidRPr="00CB2460">
        <w:rPr>
          <w:rFonts w:ascii="Arial" w:hAnsi="Arial" w:cs="Arial"/>
        </w:rPr>
        <w:t>zurzeit</w:t>
      </w:r>
      <w:r w:rsidRPr="00CB2460">
        <w:rPr>
          <w:rFonts w:ascii="Arial" w:hAnsi="Arial" w:cs="Arial"/>
        </w:rPr>
        <w:t xml:space="preserve"> wohnhaft in __________ (Postanschrift) und erreichbar</w:t>
      </w:r>
      <w:r w:rsidR="00EC3D5B" w:rsidRPr="00CB2460">
        <w:rPr>
          <w:rFonts w:ascii="Arial" w:hAnsi="Arial" w:cs="Arial"/>
        </w:rPr>
        <w:t xml:space="preserve"> unter</w:t>
      </w:r>
      <w:r w:rsidRPr="00CB2460">
        <w:rPr>
          <w:rFonts w:ascii="Arial" w:hAnsi="Arial" w:cs="Arial"/>
        </w:rPr>
        <w:t>: __________ (E</w:t>
      </w:r>
      <w:r w:rsidR="006379AD" w:rsidRPr="00CB2460">
        <w:rPr>
          <w:rFonts w:ascii="Arial" w:hAnsi="Arial" w:cs="Arial"/>
        </w:rPr>
        <w:t>-M</w:t>
      </w:r>
      <w:r w:rsidRPr="00CB2460">
        <w:rPr>
          <w:rFonts w:ascii="Arial" w:hAnsi="Arial" w:cs="Arial"/>
        </w:rPr>
        <w:t>ailadresse), __________ (Telefon)</w:t>
      </w:r>
      <w:r w:rsidR="00745D4A" w:rsidRPr="00CB2460">
        <w:rPr>
          <w:rFonts w:ascii="Arial" w:hAnsi="Arial" w:cs="Arial"/>
        </w:rPr>
        <w:t>.</w:t>
      </w:r>
    </w:p>
    <w:p w14:paraId="480C673E" w14:textId="77777777" w:rsidR="000F289A" w:rsidRPr="00CB2460" w:rsidRDefault="000F289A" w:rsidP="00C35376">
      <w:pPr>
        <w:pStyle w:val="Listenabsatz"/>
        <w:ind w:left="360"/>
        <w:jc w:val="both"/>
        <w:rPr>
          <w:rFonts w:ascii="Arial" w:hAnsi="Arial" w:cs="Arial"/>
        </w:rPr>
      </w:pPr>
    </w:p>
    <w:p w14:paraId="1EE181A7" w14:textId="77777777" w:rsidR="000F289A" w:rsidRPr="00CB2460" w:rsidRDefault="0035324C" w:rsidP="00C35376">
      <w:pPr>
        <w:pStyle w:val="Listenabsatz"/>
        <w:ind w:left="360"/>
        <w:jc w:val="both"/>
        <w:rPr>
          <w:rFonts w:ascii="Arial" w:hAnsi="Arial" w:cs="Arial"/>
        </w:rPr>
      </w:pPr>
      <w:r w:rsidRPr="00CB2460">
        <w:rPr>
          <w:rFonts w:ascii="Arial" w:hAnsi="Arial" w:cs="Arial"/>
        </w:rPr>
        <w:t xml:space="preserve">Bei Wohnsitz in einem anderen EU-Mitgliedsstaat: Eine Farbkopie </w:t>
      </w:r>
      <w:r w:rsidR="00EC3D5B" w:rsidRPr="00CB2460">
        <w:rPr>
          <w:rFonts w:ascii="Arial" w:hAnsi="Arial" w:cs="Arial"/>
        </w:rPr>
        <w:t xml:space="preserve">der Bescheinigung über </w:t>
      </w:r>
      <w:r w:rsidRPr="00CB2460">
        <w:rPr>
          <w:rFonts w:ascii="Arial" w:hAnsi="Arial" w:cs="Arial"/>
        </w:rPr>
        <w:t>de</w:t>
      </w:r>
      <w:r w:rsidR="00EC3D5B" w:rsidRPr="00CB2460">
        <w:rPr>
          <w:rFonts w:ascii="Arial" w:hAnsi="Arial" w:cs="Arial"/>
        </w:rPr>
        <w:t>n</w:t>
      </w:r>
      <w:r w:rsidRPr="00CB2460">
        <w:rPr>
          <w:rFonts w:ascii="Arial" w:hAnsi="Arial" w:cs="Arial"/>
        </w:rPr>
        <w:t xml:space="preserve"> Aufenthaltsstatus in diesem anderen EU-Staat ist </w:t>
      </w:r>
      <w:r w:rsidR="00D75B03" w:rsidRPr="00CB2460">
        <w:rPr>
          <w:rFonts w:ascii="Arial" w:hAnsi="Arial" w:cs="Arial"/>
        </w:rPr>
        <w:t>Anlage zu</w:t>
      </w:r>
      <w:r w:rsidRPr="00CB2460">
        <w:rPr>
          <w:rFonts w:ascii="Arial" w:hAnsi="Arial" w:cs="Arial"/>
        </w:rPr>
        <w:t xml:space="preserve"> dieser Vereinbarung.</w:t>
      </w:r>
    </w:p>
    <w:p w14:paraId="4C37AC20" w14:textId="77777777" w:rsidR="000F289A" w:rsidRPr="00CB2460" w:rsidRDefault="000F289A" w:rsidP="00C35376">
      <w:pPr>
        <w:pStyle w:val="Listenabsatz"/>
        <w:ind w:left="360"/>
        <w:jc w:val="both"/>
        <w:rPr>
          <w:rFonts w:ascii="Arial" w:hAnsi="Arial" w:cs="Arial"/>
        </w:rPr>
      </w:pPr>
    </w:p>
    <w:p w14:paraId="0ED313E8" w14:textId="77777777" w:rsidR="00F62B06" w:rsidRPr="00CB2460" w:rsidRDefault="00EC3D5B" w:rsidP="00C35376">
      <w:pPr>
        <w:pStyle w:val="Listenabsatz"/>
        <w:ind w:left="360"/>
        <w:jc w:val="both"/>
        <w:rPr>
          <w:rFonts w:ascii="Arial" w:hAnsi="Arial" w:cs="Arial"/>
        </w:rPr>
      </w:pPr>
      <w:r w:rsidRPr="00CB2460">
        <w:rPr>
          <w:rFonts w:ascii="Arial" w:hAnsi="Arial" w:cs="Arial"/>
        </w:rPr>
        <w:t xml:space="preserve">Die </w:t>
      </w:r>
      <w:r w:rsidR="00F62B06" w:rsidRPr="00CB2460">
        <w:rPr>
          <w:rFonts w:ascii="Arial" w:hAnsi="Arial" w:cs="Arial"/>
        </w:rPr>
        <w:t>Bevollmächtigung des A</w:t>
      </w:r>
      <w:r w:rsidR="00D129DD" w:rsidRPr="00CB2460">
        <w:rPr>
          <w:rFonts w:ascii="Arial" w:hAnsi="Arial" w:cs="Arial"/>
        </w:rPr>
        <w:t>rbeitgebers</w:t>
      </w:r>
      <w:r w:rsidRPr="00CB2460">
        <w:rPr>
          <w:rFonts w:ascii="Arial" w:hAnsi="Arial" w:cs="Arial"/>
        </w:rPr>
        <w:t xml:space="preserve"> durch d</w:t>
      </w:r>
      <w:r w:rsidR="00D129DD" w:rsidRPr="00CB2460">
        <w:rPr>
          <w:rFonts w:ascii="Arial" w:hAnsi="Arial" w:cs="Arial"/>
        </w:rPr>
        <w:t>i</w:t>
      </w:r>
      <w:r w:rsidRPr="00CB2460">
        <w:rPr>
          <w:rFonts w:ascii="Arial" w:hAnsi="Arial" w:cs="Arial"/>
        </w:rPr>
        <w:t xml:space="preserve">e </w:t>
      </w:r>
      <w:r w:rsidR="00D129DD" w:rsidRPr="00CB2460">
        <w:rPr>
          <w:rFonts w:ascii="Arial" w:hAnsi="Arial" w:cs="Arial"/>
        </w:rPr>
        <w:t>Fachkraft</w:t>
      </w:r>
      <w:r w:rsidR="00F62B06" w:rsidRPr="00CB2460">
        <w:rPr>
          <w:rFonts w:ascii="Arial" w:hAnsi="Arial" w:cs="Arial"/>
        </w:rPr>
        <w:t xml:space="preserve"> zur Durchführung des beschleunigten Fachkräfteverfahrens in</w:t>
      </w:r>
      <w:r w:rsidR="00811652" w:rsidRPr="00CB2460">
        <w:rPr>
          <w:rFonts w:ascii="Arial" w:hAnsi="Arial" w:cs="Arial"/>
        </w:rPr>
        <w:t>k</w:t>
      </w:r>
      <w:r w:rsidR="00F62B06" w:rsidRPr="00CB2460">
        <w:rPr>
          <w:rFonts w:ascii="Arial" w:hAnsi="Arial" w:cs="Arial"/>
        </w:rPr>
        <w:t xml:space="preserve">l. Erlaubnis zur Unterbevollmächtigung ist </w:t>
      </w:r>
      <w:r w:rsidR="00D75B03" w:rsidRPr="00CB2460">
        <w:rPr>
          <w:rFonts w:ascii="Arial" w:hAnsi="Arial" w:cs="Arial"/>
        </w:rPr>
        <w:t>Anlage zu</w:t>
      </w:r>
      <w:r w:rsidR="00F62B06" w:rsidRPr="00CB2460">
        <w:rPr>
          <w:rFonts w:ascii="Arial" w:hAnsi="Arial" w:cs="Arial"/>
        </w:rPr>
        <w:t xml:space="preserve"> dieser Vereinbarung.</w:t>
      </w:r>
    </w:p>
    <w:p w14:paraId="52AF5B4F" w14:textId="77777777" w:rsidR="000F289A" w:rsidRPr="00CB2460" w:rsidRDefault="000F289A" w:rsidP="000F289A">
      <w:pPr>
        <w:pStyle w:val="Listenabsatz"/>
        <w:ind w:left="360"/>
        <w:rPr>
          <w:rFonts w:ascii="Arial" w:hAnsi="Arial" w:cs="Arial"/>
        </w:rPr>
      </w:pPr>
    </w:p>
    <w:p w14:paraId="2C4ED019" w14:textId="77777777" w:rsidR="000F289A" w:rsidRPr="00CB2460" w:rsidRDefault="000F289A" w:rsidP="000F289A">
      <w:pPr>
        <w:pStyle w:val="Listenabsatz"/>
        <w:ind w:left="360"/>
        <w:rPr>
          <w:rFonts w:ascii="Arial" w:hAnsi="Arial" w:cs="Arial"/>
        </w:rPr>
      </w:pPr>
    </w:p>
    <w:p w14:paraId="66922639" w14:textId="62A99499" w:rsidR="00D324C3" w:rsidRPr="00CB2460" w:rsidRDefault="00D324C3" w:rsidP="00C35376">
      <w:pPr>
        <w:pStyle w:val="Listenabsatz"/>
        <w:numPr>
          <w:ilvl w:val="0"/>
          <w:numId w:val="1"/>
        </w:numPr>
        <w:jc w:val="both"/>
        <w:rPr>
          <w:rFonts w:ascii="Arial" w:hAnsi="Arial" w:cs="Arial"/>
        </w:rPr>
      </w:pPr>
      <w:r w:rsidRPr="00CB2460">
        <w:rPr>
          <w:rFonts w:ascii="Arial" w:hAnsi="Arial" w:cs="Arial"/>
        </w:rPr>
        <w:t>Ansprechpartner</w:t>
      </w:r>
      <w:r w:rsidR="00096B19" w:rsidRPr="00CB2460">
        <w:rPr>
          <w:rFonts w:ascii="Arial" w:hAnsi="Arial" w:cs="Arial"/>
        </w:rPr>
        <w:t>/in</w:t>
      </w:r>
      <w:r w:rsidRPr="00CB2460">
        <w:rPr>
          <w:rFonts w:ascii="Arial" w:hAnsi="Arial" w:cs="Arial"/>
        </w:rPr>
        <w:t xml:space="preserve"> seitens </w:t>
      </w:r>
      <w:r w:rsidR="00CF3F5B" w:rsidRPr="00CB2460">
        <w:rPr>
          <w:rFonts w:ascii="Arial" w:hAnsi="Arial" w:cs="Arial"/>
        </w:rPr>
        <w:t>der ABH</w:t>
      </w:r>
      <w:r w:rsidRPr="00CB2460">
        <w:rPr>
          <w:rFonts w:ascii="Arial" w:hAnsi="Arial" w:cs="Arial"/>
        </w:rPr>
        <w:t xml:space="preserve"> für dieses Verfahren ist Herr/Frau</w:t>
      </w:r>
      <w:r w:rsidR="00745D4A" w:rsidRPr="00CB2460">
        <w:rPr>
          <w:rFonts w:ascii="Arial" w:hAnsi="Arial" w:cs="Arial"/>
        </w:rPr>
        <w:t xml:space="preserve"> __________ / die OE __________</w:t>
      </w:r>
      <w:r w:rsidRPr="00CB2460">
        <w:rPr>
          <w:rFonts w:ascii="Arial" w:hAnsi="Arial" w:cs="Arial"/>
        </w:rPr>
        <w:t xml:space="preserve">, </w:t>
      </w:r>
      <w:r w:rsidR="006E07A2" w:rsidRPr="00CB2460">
        <w:rPr>
          <w:rFonts w:ascii="Arial" w:hAnsi="Arial" w:cs="Arial"/>
        </w:rPr>
        <w:t xml:space="preserve">__________ </w:t>
      </w:r>
      <w:r w:rsidRPr="00CB2460">
        <w:rPr>
          <w:rFonts w:ascii="Arial" w:hAnsi="Arial" w:cs="Arial"/>
        </w:rPr>
        <w:t>(Postadresse), __________ (E</w:t>
      </w:r>
      <w:r w:rsidR="006379AD" w:rsidRPr="00CB2460">
        <w:rPr>
          <w:rFonts w:ascii="Arial" w:hAnsi="Arial" w:cs="Arial"/>
        </w:rPr>
        <w:t>-M</w:t>
      </w:r>
      <w:r w:rsidRPr="00CB2460">
        <w:rPr>
          <w:rFonts w:ascii="Arial" w:hAnsi="Arial" w:cs="Arial"/>
        </w:rPr>
        <w:t>ailadresse), __________ (Telefon).</w:t>
      </w:r>
    </w:p>
    <w:p w14:paraId="1EB69AB5" w14:textId="77777777" w:rsidR="00096B19" w:rsidRPr="00CB2460" w:rsidRDefault="00096B19" w:rsidP="00096B19">
      <w:pPr>
        <w:pStyle w:val="Listenabsatz"/>
        <w:ind w:left="360"/>
        <w:jc w:val="both"/>
        <w:rPr>
          <w:rFonts w:ascii="Arial" w:hAnsi="Arial" w:cs="Arial"/>
        </w:rPr>
      </w:pPr>
    </w:p>
    <w:p w14:paraId="68FA061B" w14:textId="479BF095" w:rsidR="00502EBE" w:rsidRPr="00CB2460" w:rsidRDefault="00CC4B4E" w:rsidP="008C2A3D">
      <w:pPr>
        <w:pStyle w:val="Listenabsatz"/>
        <w:numPr>
          <w:ilvl w:val="0"/>
          <w:numId w:val="1"/>
        </w:numPr>
        <w:jc w:val="both"/>
        <w:rPr>
          <w:rFonts w:ascii="Arial" w:hAnsi="Arial" w:cs="Arial"/>
        </w:rPr>
      </w:pPr>
      <w:r w:rsidRPr="00CB2460">
        <w:rPr>
          <w:rFonts w:ascii="Arial" w:hAnsi="Arial" w:cs="Arial"/>
        </w:rPr>
        <w:lastRenderedPageBreak/>
        <w:t>Der Arbeitgeber teilt mit, dass d</w:t>
      </w:r>
      <w:r w:rsidR="00502EBE" w:rsidRPr="00CB2460">
        <w:rPr>
          <w:rFonts w:ascii="Arial" w:hAnsi="Arial" w:cs="Arial"/>
        </w:rPr>
        <w:t>ie Fachkraft</w:t>
      </w:r>
      <w:r w:rsidR="00C80188" w:rsidRPr="00CB2460">
        <w:rPr>
          <w:rFonts w:ascii="Arial" w:hAnsi="Arial" w:cs="Arial"/>
        </w:rPr>
        <w:t>*</w:t>
      </w:r>
      <w:r w:rsidR="00502EBE" w:rsidRPr="00CB2460">
        <w:rPr>
          <w:rFonts w:ascii="Arial" w:hAnsi="Arial" w:cs="Arial"/>
        </w:rPr>
        <w:t xml:space="preserve"> </w:t>
      </w:r>
    </w:p>
    <w:p w14:paraId="5AC920E9" w14:textId="77777777" w:rsidR="00C80188" w:rsidRPr="00CB2460" w:rsidRDefault="00502EBE" w:rsidP="00C80188">
      <w:pPr>
        <w:pStyle w:val="Listenabsatz"/>
        <w:ind w:left="360"/>
        <w:rPr>
          <w:rFonts w:ascii="Arial" w:hAnsi="Arial" w:cs="Arial"/>
        </w:rPr>
      </w:pPr>
      <w:r w:rsidRPr="00CB2460">
        <w:rPr>
          <w:rFonts w:ascii="Arial" w:hAnsi="Arial" w:cs="Arial"/>
        </w:rPr>
        <w:t></w:t>
      </w:r>
      <w:r w:rsidRPr="00CB2460">
        <w:rPr>
          <w:rFonts w:ascii="Arial" w:hAnsi="Arial" w:cs="Arial"/>
        </w:rPr>
        <w:tab/>
      </w:r>
      <w:r w:rsidR="00C80188" w:rsidRPr="00CB2460">
        <w:rPr>
          <w:rFonts w:ascii="Arial" w:hAnsi="Arial" w:cs="Arial"/>
        </w:rPr>
        <w:t xml:space="preserve">bereits ein Visumverfahren </w:t>
      </w:r>
      <w:r w:rsidRPr="00CB2460">
        <w:rPr>
          <w:rFonts w:ascii="Arial" w:hAnsi="Arial" w:cs="Arial"/>
        </w:rPr>
        <w:t xml:space="preserve">bei </w:t>
      </w:r>
      <w:r w:rsidRPr="00CB2460">
        <w:rPr>
          <w:rFonts w:ascii="Arial" w:hAnsi="Arial" w:cs="Arial"/>
        </w:rPr>
        <w:tab/>
      </w:r>
      <w:r w:rsidR="00C80188" w:rsidRPr="00CB2460">
        <w:rPr>
          <w:rFonts w:ascii="Arial" w:hAnsi="Arial" w:cs="Arial"/>
        </w:rPr>
        <w:t>_________________________.</w:t>
      </w:r>
    </w:p>
    <w:p w14:paraId="71006215" w14:textId="77777777" w:rsidR="00502EBE" w:rsidRPr="00CB2460" w:rsidRDefault="00502EBE" w:rsidP="00C80188">
      <w:pPr>
        <w:pStyle w:val="Listenabsatz"/>
        <w:ind w:left="360"/>
        <w:rPr>
          <w:rFonts w:ascii="Arial" w:hAnsi="Arial" w:cs="Arial"/>
        </w:rPr>
      </w:pPr>
      <w:r w:rsidRPr="00CB2460">
        <w:rPr>
          <w:rFonts w:ascii="Arial" w:hAnsi="Arial" w:cs="Arial"/>
        </w:rPr>
        <w:t>(</w:t>
      </w:r>
      <w:r w:rsidR="00C80188" w:rsidRPr="00CB2460">
        <w:rPr>
          <w:rFonts w:ascii="Arial" w:hAnsi="Arial" w:cs="Arial"/>
        </w:rPr>
        <w:t>Auslandsvertretung</w:t>
      </w:r>
      <w:r w:rsidRPr="00CB2460">
        <w:rPr>
          <w:rFonts w:ascii="Arial" w:hAnsi="Arial" w:cs="Arial"/>
        </w:rPr>
        <w:t>)</w:t>
      </w:r>
      <w:r w:rsidR="00CC4B4E" w:rsidRPr="00CB2460">
        <w:rPr>
          <w:rFonts w:ascii="Arial" w:hAnsi="Arial" w:cs="Arial"/>
        </w:rPr>
        <w:t xml:space="preserve"> betreibt</w:t>
      </w:r>
      <w:r w:rsidRPr="00CB2460">
        <w:rPr>
          <w:rFonts w:ascii="Arial" w:hAnsi="Arial" w:cs="Arial"/>
        </w:rPr>
        <w:t>.</w:t>
      </w:r>
    </w:p>
    <w:p w14:paraId="36BFBEDC" w14:textId="77777777" w:rsidR="00502EBE" w:rsidRPr="00CB2460" w:rsidRDefault="00502EBE" w:rsidP="00502EBE">
      <w:pPr>
        <w:pStyle w:val="Listenabsatz"/>
        <w:ind w:left="360"/>
        <w:rPr>
          <w:rFonts w:ascii="Arial" w:hAnsi="Arial" w:cs="Arial"/>
        </w:rPr>
      </w:pPr>
    </w:p>
    <w:p w14:paraId="7509C1E1" w14:textId="4057CF89" w:rsidR="00CC4B4E" w:rsidRPr="00CB2460" w:rsidRDefault="00502EBE" w:rsidP="00CC4B4E">
      <w:pPr>
        <w:pStyle w:val="Listenabsatz"/>
        <w:ind w:left="360"/>
        <w:rPr>
          <w:rFonts w:ascii="Arial" w:hAnsi="Arial" w:cs="Arial"/>
        </w:rPr>
      </w:pPr>
      <w:r w:rsidRPr="00CB2460">
        <w:rPr>
          <w:rFonts w:ascii="Arial" w:hAnsi="Arial" w:cs="Arial"/>
        </w:rPr>
        <w:t></w:t>
      </w:r>
      <w:r w:rsidRPr="00CB2460">
        <w:rPr>
          <w:rFonts w:ascii="Arial" w:hAnsi="Arial" w:cs="Arial"/>
        </w:rPr>
        <w:tab/>
      </w:r>
      <w:r w:rsidR="00075CDB" w:rsidRPr="00CB2460">
        <w:rPr>
          <w:rFonts w:ascii="Arial" w:hAnsi="Arial" w:cs="Arial"/>
        </w:rPr>
        <w:t xml:space="preserve">bereits </w:t>
      </w:r>
      <w:r w:rsidR="00096B19" w:rsidRPr="00CB2460">
        <w:rPr>
          <w:rFonts w:ascii="Arial" w:hAnsi="Arial" w:cs="Arial"/>
        </w:rPr>
        <w:t xml:space="preserve">ein </w:t>
      </w:r>
      <w:r w:rsidR="00075CDB" w:rsidRPr="00CB2460">
        <w:rPr>
          <w:rFonts w:ascii="Arial" w:hAnsi="Arial" w:cs="Arial"/>
        </w:rPr>
        <w:t>Visumv</w:t>
      </w:r>
      <w:r w:rsidRPr="00CB2460">
        <w:rPr>
          <w:rFonts w:ascii="Arial" w:hAnsi="Arial" w:cs="Arial"/>
        </w:rPr>
        <w:t>erfahren</w:t>
      </w:r>
      <w:r w:rsidR="00CC4B4E" w:rsidRPr="00CB2460">
        <w:rPr>
          <w:rFonts w:ascii="Arial" w:hAnsi="Arial" w:cs="Arial"/>
        </w:rPr>
        <w:t xml:space="preserve"> zur Einreise </w:t>
      </w:r>
      <w:r w:rsidR="00075CDB" w:rsidRPr="00CB2460">
        <w:rPr>
          <w:rFonts w:ascii="Arial" w:hAnsi="Arial" w:cs="Arial"/>
        </w:rPr>
        <w:t>bei</w:t>
      </w:r>
      <w:r w:rsidR="00CC4B4E" w:rsidRPr="00CB2460">
        <w:rPr>
          <w:rFonts w:ascii="Arial" w:hAnsi="Arial" w:cs="Arial"/>
        </w:rPr>
        <w:t xml:space="preserve"> ________________________ (Auslandsvertretung) betrieben hat, </w:t>
      </w:r>
      <w:r w:rsidR="001D6E5E" w:rsidRPr="00CB2460">
        <w:rPr>
          <w:rFonts w:ascii="Arial" w:hAnsi="Arial" w:cs="Arial"/>
        </w:rPr>
        <w:t xml:space="preserve">das </w:t>
      </w:r>
      <w:r w:rsidR="00CC4B4E" w:rsidRPr="00CB2460">
        <w:rPr>
          <w:rFonts w:ascii="Arial" w:hAnsi="Arial" w:cs="Arial"/>
        </w:rPr>
        <w:t>am _____________________(Datum)</w:t>
      </w:r>
    </w:p>
    <w:p w14:paraId="125FCB47" w14:textId="42884C36" w:rsidR="000F289A" w:rsidRPr="00CB2460" w:rsidRDefault="001D6E5E" w:rsidP="00CC4B4E">
      <w:pPr>
        <w:pStyle w:val="Listenabsatz"/>
        <w:ind w:left="360"/>
        <w:rPr>
          <w:rFonts w:ascii="Arial" w:hAnsi="Arial" w:cs="Arial"/>
        </w:rPr>
      </w:pPr>
      <w:r w:rsidRPr="00CB2460">
        <w:rPr>
          <w:rFonts w:ascii="Arial" w:hAnsi="Arial" w:cs="Arial"/>
        </w:rPr>
        <w:t xml:space="preserve">wie folgt </w:t>
      </w:r>
      <w:r w:rsidR="00096B19" w:rsidRPr="00CB2460">
        <w:rPr>
          <w:rFonts w:ascii="Arial" w:hAnsi="Arial" w:cs="Arial"/>
        </w:rPr>
        <w:t>bestandskräftig/</w:t>
      </w:r>
      <w:r w:rsidRPr="00CB2460">
        <w:rPr>
          <w:rFonts w:ascii="Arial" w:hAnsi="Arial" w:cs="Arial"/>
        </w:rPr>
        <w:t>rechtskräftig abgeschlossen wurde:</w:t>
      </w:r>
      <w:r w:rsidR="00CC4B4E" w:rsidRPr="00CB2460">
        <w:rPr>
          <w:rFonts w:ascii="Arial" w:hAnsi="Arial" w:cs="Arial"/>
        </w:rPr>
        <w:t xml:space="preserve"> _______________________(positiv/negativ).</w:t>
      </w:r>
    </w:p>
    <w:p w14:paraId="0006240F" w14:textId="77777777" w:rsidR="008F649F" w:rsidRPr="00CB2460" w:rsidRDefault="008F649F" w:rsidP="00C80188">
      <w:pPr>
        <w:rPr>
          <w:rFonts w:ascii="Arial" w:hAnsi="Arial" w:cs="Arial"/>
          <w:i/>
          <w:sz w:val="20"/>
          <w:szCs w:val="20"/>
        </w:rPr>
      </w:pPr>
    </w:p>
    <w:p w14:paraId="06A20EF2" w14:textId="77777777" w:rsidR="00C80188" w:rsidRPr="00CB2460" w:rsidRDefault="00C80188" w:rsidP="00C80188">
      <w:pPr>
        <w:rPr>
          <w:rFonts w:ascii="Arial" w:hAnsi="Arial" w:cs="Arial"/>
          <w:i/>
          <w:sz w:val="20"/>
          <w:szCs w:val="20"/>
        </w:rPr>
      </w:pPr>
      <w:r w:rsidRPr="00CB2460">
        <w:rPr>
          <w:rFonts w:ascii="Arial" w:hAnsi="Arial" w:cs="Arial"/>
          <w:i/>
          <w:sz w:val="20"/>
          <w:szCs w:val="20"/>
        </w:rPr>
        <w:t>*nur zutreffendes Ankreuzen</w:t>
      </w:r>
      <w:r w:rsidR="00CC4B4E" w:rsidRPr="00CB2460">
        <w:rPr>
          <w:rFonts w:ascii="Arial" w:hAnsi="Arial" w:cs="Arial"/>
          <w:i/>
          <w:sz w:val="20"/>
          <w:szCs w:val="20"/>
        </w:rPr>
        <w:t xml:space="preserve"> und ausfüllen</w:t>
      </w:r>
    </w:p>
    <w:p w14:paraId="122415F0" w14:textId="77777777" w:rsidR="003227AF" w:rsidRPr="00CB2460" w:rsidRDefault="001A5DB0" w:rsidP="00623E61">
      <w:pPr>
        <w:jc w:val="both"/>
        <w:rPr>
          <w:rFonts w:ascii="Arial" w:hAnsi="Arial" w:cs="Arial"/>
        </w:rPr>
      </w:pPr>
      <w:r w:rsidRPr="00CB2460">
        <w:rPr>
          <w:rFonts w:ascii="Arial" w:hAnsi="Arial" w:cs="Arial"/>
        </w:rPr>
        <w:t xml:space="preserve">Ziel des beschleunigten Fachkräfteverfahrens ist die </w:t>
      </w:r>
      <w:r w:rsidR="00E2344C" w:rsidRPr="00CB2460">
        <w:rPr>
          <w:rFonts w:ascii="Arial" w:hAnsi="Arial" w:cs="Arial"/>
        </w:rPr>
        <w:t xml:space="preserve">Optimierung </w:t>
      </w:r>
      <w:r w:rsidR="00883747" w:rsidRPr="00CB2460">
        <w:rPr>
          <w:rFonts w:ascii="Arial" w:hAnsi="Arial" w:cs="Arial"/>
        </w:rPr>
        <w:t xml:space="preserve">der Prozessschritte zur </w:t>
      </w:r>
      <w:r w:rsidRPr="00CB2460">
        <w:rPr>
          <w:rFonts w:ascii="Arial" w:hAnsi="Arial" w:cs="Arial"/>
        </w:rPr>
        <w:t>Visum</w:t>
      </w:r>
      <w:r w:rsidR="00AC49C1" w:rsidRPr="00CB2460">
        <w:rPr>
          <w:rFonts w:ascii="Arial" w:hAnsi="Arial" w:cs="Arial"/>
        </w:rPr>
        <w:t>-</w:t>
      </w:r>
      <w:r w:rsidRPr="00CB2460">
        <w:rPr>
          <w:rFonts w:ascii="Arial" w:hAnsi="Arial" w:cs="Arial"/>
        </w:rPr>
        <w:t xml:space="preserve">erteilung für die Fachkraft durch </w:t>
      </w:r>
      <w:r w:rsidR="00163546" w:rsidRPr="00CB2460">
        <w:rPr>
          <w:rFonts w:ascii="Arial" w:hAnsi="Arial" w:cs="Arial"/>
        </w:rPr>
        <w:t xml:space="preserve">adressatenorientierte Beratung und zielorientiert gebündelte Vorbereitung durch </w:t>
      </w:r>
      <w:r w:rsidR="00CF3F5B" w:rsidRPr="00CB2460">
        <w:rPr>
          <w:rFonts w:ascii="Arial" w:hAnsi="Arial" w:cs="Arial"/>
        </w:rPr>
        <w:t>die ABH</w:t>
      </w:r>
      <w:r w:rsidRPr="00CB2460">
        <w:rPr>
          <w:rFonts w:ascii="Arial" w:hAnsi="Arial" w:cs="Arial"/>
        </w:rPr>
        <w:t xml:space="preserve">. </w:t>
      </w:r>
      <w:r w:rsidR="00395342" w:rsidRPr="00CB2460">
        <w:rPr>
          <w:rFonts w:ascii="Arial" w:hAnsi="Arial" w:cs="Arial"/>
        </w:rPr>
        <w:t>Im Sinne der Prozessökonomie sollten Parallelverfahren möglichst vermieden werden</w:t>
      </w:r>
      <w:r w:rsidR="00A77C09" w:rsidRPr="00CB2460">
        <w:rPr>
          <w:rFonts w:ascii="Arial" w:hAnsi="Arial" w:cs="Arial"/>
        </w:rPr>
        <w:t>; mangels Sachentscheidungsinteresse kann die betroffene Behörde ein Parallelverfahren aussetzen</w:t>
      </w:r>
      <w:r w:rsidR="00395342" w:rsidRPr="00CB2460">
        <w:rPr>
          <w:rFonts w:ascii="Arial" w:hAnsi="Arial" w:cs="Arial"/>
        </w:rPr>
        <w:t>.</w:t>
      </w:r>
      <w:r w:rsidR="00502EBE" w:rsidRPr="00CB2460">
        <w:rPr>
          <w:rFonts w:ascii="Arial" w:hAnsi="Arial" w:cs="Arial"/>
        </w:rPr>
        <w:t xml:space="preserve"> </w:t>
      </w:r>
    </w:p>
    <w:p w14:paraId="0D6A45EA" w14:textId="2BE9A691" w:rsidR="00623E61" w:rsidRPr="00CB2460" w:rsidRDefault="00CF3F5B" w:rsidP="00623E61">
      <w:pPr>
        <w:pStyle w:val="Listenabsatz"/>
        <w:ind w:left="0"/>
        <w:jc w:val="both"/>
        <w:rPr>
          <w:rFonts w:ascii="Arial" w:hAnsi="Arial" w:cs="Arial"/>
        </w:rPr>
      </w:pPr>
      <w:r w:rsidRPr="00CB2460">
        <w:rPr>
          <w:rFonts w:ascii="Arial" w:hAnsi="Arial" w:cs="Arial"/>
        </w:rPr>
        <w:t>Die ABH</w:t>
      </w:r>
      <w:r w:rsidR="00B81DBA" w:rsidRPr="00CB2460">
        <w:rPr>
          <w:rFonts w:ascii="Arial" w:hAnsi="Arial" w:cs="Arial"/>
        </w:rPr>
        <w:t xml:space="preserve"> ist in diesem beschleunigten Fachkräfteverfahren für den A</w:t>
      </w:r>
      <w:r w:rsidR="00D129DD" w:rsidRPr="00CB2460">
        <w:rPr>
          <w:rFonts w:ascii="Arial" w:hAnsi="Arial" w:cs="Arial"/>
        </w:rPr>
        <w:t>rbeitgeber</w:t>
      </w:r>
      <w:r w:rsidR="00B81DBA" w:rsidRPr="00CB2460">
        <w:rPr>
          <w:rFonts w:ascii="Arial" w:hAnsi="Arial" w:cs="Arial"/>
        </w:rPr>
        <w:t xml:space="preserve"> und </w:t>
      </w:r>
      <w:r w:rsidR="00D129DD" w:rsidRPr="00CB2460">
        <w:rPr>
          <w:rFonts w:ascii="Arial" w:hAnsi="Arial" w:cs="Arial"/>
        </w:rPr>
        <w:t>die Fachkraft</w:t>
      </w:r>
      <w:r w:rsidR="00B81DBA" w:rsidRPr="00CB2460">
        <w:rPr>
          <w:rFonts w:ascii="Arial" w:hAnsi="Arial" w:cs="Arial"/>
        </w:rPr>
        <w:t xml:space="preserve"> d</w:t>
      </w:r>
      <w:r w:rsidR="006B0447" w:rsidRPr="00CB2460">
        <w:rPr>
          <w:rFonts w:ascii="Arial" w:hAnsi="Arial" w:cs="Arial"/>
        </w:rPr>
        <w:t>i</w:t>
      </w:r>
      <w:r w:rsidR="00B81DBA" w:rsidRPr="00CB2460">
        <w:rPr>
          <w:rFonts w:ascii="Arial" w:hAnsi="Arial" w:cs="Arial"/>
        </w:rPr>
        <w:t>e zentrale Ansprechpartner</w:t>
      </w:r>
      <w:r w:rsidR="006B0447" w:rsidRPr="00CB2460">
        <w:rPr>
          <w:rFonts w:ascii="Arial" w:hAnsi="Arial" w:cs="Arial"/>
        </w:rPr>
        <w:t>in</w:t>
      </w:r>
      <w:r w:rsidR="00B81DBA" w:rsidRPr="00CB2460">
        <w:rPr>
          <w:rFonts w:ascii="Arial" w:hAnsi="Arial" w:cs="Arial"/>
        </w:rPr>
        <w:t xml:space="preserve">. </w:t>
      </w:r>
      <w:r w:rsidR="00DC5CD0" w:rsidRPr="00CB2460">
        <w:rPr>
          <w:rFonts w:ascii="Arial" w:hAnsi="Arial" w:cs="Arial"/>
        </w:rPr>
        <w:t xml:space="preserve">Sie </w:t>
      </w:r>
      <w:r w:rsidR="00B81DBA" w:rsidRPr="00CB2460">
        <w:rPr>
          <w:rFonts w:ascii="Arial" w:hAnsi="Arial" w:cs="Arial"/>
        </w:rPr>
        <w:t>nimmt Sendungen des A</w:t>
      </w:r>
      <w:r w:rsidR="00D129DD" w:rsidRPr="00CB2460">
        <w:rPr>
          <w:rFonts w:ascii="Arial" w:hAnsi="Arial" w:cs="Arial"/>
        </w:rPr>
        <w:t>rbeitgebers</w:t>
      </w:r>
      <w:r w:rsidR="00B81DBA" w:rsidRPr="00CB2460">
        <w:rPr>
          <w:rFonts w:ascii="Arial" w:hAnsi="Arial" w:cs="Arial"/>
        </w:rPr>
        <w:t xml:space="preserve"> und der zu beteiligenden </w:t>
      </w:r>
      <w:r w:rsidR="00CB731E" w:rsidRPr="00CB2460">
        <w:rPr>
          <w:rFonts w:ascii="Arial" w:hAnsi="Arial" w:cs="Arial"/>
        </w:rPr>
        <w:t>zuständigen</w:t>
      </w:r>
      <w:r w:rsidR="00B81DBA" w:rsidRPr="00CB2460">
        <w:rPr>
          <w:rFonts w:ascii="Arial" w:hAnsi="Arial" w:cs="Arial"/>
        </w:rPr>
        <w:t xml:space="preserve"> Stellen entgegen und leitet diese unverzüglich an die jeweiligen Adressaten weiter. </w:t>
      </w:r>
      <w:r w:rsidR="00DC5CD0" w:rsidRPr="00CB2460">
        <w:rPr>
          <w:rFonts w:ascii="Arial" w:hAnsi="Arial" w:cs="Arial"/>
        </w:rPr>
        <w:t xml:space="preserve">Sie </w:t>
      </w:r>
      <w:r w:rsidR="00B81DBA" w:rsidRPr="00CB2460">
        <w:rPr>
          <w:rFonts w:ascii="Arial" w:hAnsi="Arial" w:cs="Arial"/>
        </w:rPr>
        <w:t>berät den A</w:t>
      </w:r>
      <w:r w:rsidR="00D129DD" w:rsidRPr="00CB2460">
        <w:rPr>
          <w:rFonts w:ascii="Arial" w:hAnsi="Arial" w:cs="Arial"/>
        </w:rPr>
        <w:t>rbeitgeber</w:t>
      </w:r>
      <w:r w:rsidR="00B81DBA" w:rsidRPr="00CB2460">
        <w:rPr>
          <w:rFonts w:ascii="Arial" w:hAnsi="Arial" w:cs="Arial"/>
        </w:rPr>
        <w:t xml:space="preserve"> zu Fragen der Einwanderung seine</w:t>
      </w:r>
      <w:r w:rsidR="00D129DD" w:rsidRPr="00CB2460">
        <w:rPr>
          <w:rFonts w:ascii="Arial" w:hAnsi="Arial" w:cs="Arial"/>
        </w:rPr>
        <w:t>r</w:t>
      </w:r>
      <w:r w:rsidR="00B81DBA" w:rsidRPr="00CB2460">
        <w:rPr>
          <w:rFonts w:ascii="Arial" w:hAnsi="Arial" w:cs="Arial"/>
        </w:rPr>
        <w:t xml:space="preserve"> </w:t>
      </w:r>
      <w:r w:rsidR="00D129DD" w:rsidRPr="00CB2460">
        <w:rPr>
          <w:rFonts w:ascii="Arial" w:hAnsi="Arial" w:cs="Arial"/>
        </w:rPr>
        <w:t>Fachkraft</w:t>
      </w:r>
      <w:r w:rsidR="00B81DBA" w:rsidRPr="00CB2460">
        <w:rPr>
          <w:rFonts w:ascii="Arial" w:hAnsi="Arial" w:cs="Arial"/>
        </w:rPr>
        <w:t>, schlägt ggf. Alternativen vor und vermittelt nötigenfalls zwischen A</w:t>
      </w:r>
      <w:r w:rsidR="00D129DD" w:rsidRPr="00CB2460">
        <w:rPr>
          <w:rFonts w:ascii="Arial" w:hAnsi="Arial" w:cs="Arial"/>
        </w:rPr>
        <w:t>rbeitgeber</w:t>
      </w:r>
      <w:r w:rsidR="00B81DBA" w:rsidRPr="00CB2460">
        <w:rPr>
          <w:rFonts w:ascii="Arial" w:hAnsi="Arial" w:cs="Arial"/>
        </w:rPr>
        <w:t xml:space="preserve"> und der für die </w:t>
      </w:r>
      <w:r w:rsidR="002140F3" w:rsidRPr="00CB2460">
        <w:rPr>
          <w:rFonts w:ascii="Arial" w:hAnsi="Arial" w:cs="Arial"/>
        </w:rPr>
        <w:t xml:space="preserve">berufliche Anerkennung </w:t>
      </w:r>
      <w:r w:rsidR="00B81DBA" w:rsidRPr="00CB2460">
        <w:rPr>
          <w:rFonts w:ascii="Arial" w:hAnsi="Arial" w:cs="Arial"/>
        </w:rPr>
        <w:t>zuständigen Stelle, der B</w:t>
      </w:r>
      <w:r w:rsidR="00D129DD" w:rsidRPr="00CB2460">
        <w:rPr>
          <w:rFonts w:ascii="Arial" w:hAnsi="Arial" w:cs="Arial"/>
        </w:rPr>
        <w:t>undesagentur für Arbeit</w:t>
      </w:r>
      <w:r w:rsidR="00B81DBA" w:rsidRPr="00CB2460">
        <w:rPr>
          <w:rFonts w:ascii="Arial" w:hAnsi="Arial" w:cs="Arial"/>
        </w:rPr>
        <w:t xml:space="preserve"> oder der A</w:t>
      </w:r>
      <w:r w:rsidR="00D129DD" w:rsidRPr="00CB2460">
        <w:rPr>
          <w:rFonts w:ascii="Arial" w:hAnsi="Arial" w:cs="Arial"/>
        </w:rPr>
        <w:t>uslandsvertretung</w:t>
      </w:r>
      <w:r w:rsidR="00B81DBA" w:rsidRPr="00CB2460">
        <w:rPr>
          <w:rFonts w:ascii="Arial" w:hAnsi="Arial" w:cs="Arial"/>
        </w:rPr>
        <w:t>.</w:t>
      </w:r>
    </w:p>
    <w:p w14:paraId="4108EC5B" w14:textId="5B3E0C17" w:rsidR="00004005" w:rsidRPr="00CB2460" w:rsidRDefault="00CF3F5B" w:rsidP="00623E61">
      <w:pPr>
        <w:pStyle w:val="Listenabsatz"/>
        <w:ind w:left="0"/>
        <w:jc w:val="both"/>
        <w:rPr>
          <w:rFonts w:ascii="Arial" w:hAnsi="Arial" w:cs="Arial"/>
        </w:rPr>
      </w:pPr>
      <w:r w:rsidRPr="00CB2460">
        <w:rPr>
          <w:rFonts w:ascii="Arial" w:hAnsi="Arial" w:cs="Arial"/>
        </w:rPr>
        <w:t>Die ABH</w:t>
      </w:r>
      <w:r w:rsidR="00F7404B" w:rsidRPr="00CB2460">
        <w:rPr>
          <w:rFonts w:ascii="Arial" w:hAnsi="Arial" w:cs="Arial"/>
        </w:rPr>
        <w:t xml:space="preserve"> ist zentrale </w:t>
      </w:r>
      <w:r w:rsidR="00CB731E" w:rsidRPr="00CB2460">
        <w:rPr>
          <w:rFonts w:ascii="Arial" w:hAnsi="Arial" w:cs="Arial"/>
        </w:rPr>
        <w:t>Verfahrensmittlerin</w:t>
      </w:r>
      <w:r w:rsidR="00F7404B" w:rsidRPr="00CB2460">
        <w:rPr>
          <w:rFonts w:ascii="Arial" w:hAnsi="Arial" w:cs="Arial"/>
        </w:rPr>
        <w:t xml:space="preserve"> im beschleunigten Fachkräfteverfahren. Die gesetzlichen Zuständigkeiten für </w:t>
      </w:r>
      <w:r w:rsidR="002140F3" w:rsidRPr="00CB2460">
        <w:rPr>
          <w:rFonts w:ascii="Arial" w:hAnsi="Arial" w:cs="Arial"/>
        </w:rPr>
        <w:t xml:space="preserve">die Anerkennung </w:t>
      </w:r>
      <w:r w:rsidR="00F7404B" w:rsidRPr="00CB2460">
        <w:rPr>
          <w:rFonts w:ascii="Arial" w:hAnsi="Arial" w:cs="Arial"/>
        </w:rPr>
        <w:t>der im Ausland erworbenen Berufsqualifikation bzw. zur Erteilung der Berufsausübungserlaubnis bleiben unberührt</w:t>
      </w:r>
      <w:r w:rsidR="008E2C8E" w:rsidRPr="00CB2460">
        <w:rPr>
          <w:rFonts w:ascii="Arial" w:hAnsi="Arial" w:cs="Arial"/>
        </w:rPr>
        <w:t xml:space="preserve">; Gleiches gilt für die Bestätigung einer fachkundigen inländischen Stelle zum Vorliegen einer </w:t>
      </w:r>
      <w:r w:rsidR="00CB2460" w:rsidRPr="00CB2460">
        <w:rPr>
          <w:rFonts w:ascii="Arial" w:hAnsi="Arial" w:cs="Arial"/>
        </w:rPr>
        <w:t xml:space="preserve">ausländischen </w:t>
      </w:r>
      <w:r w:rsidR="008E2C8E" w:rsidRPr="00CB2460">
        <w:rPr>
          <w:rFonts w:ascii="Arial" w:hAnsi="Arial" w:cs="Arial"/>
        </w:rPr>
        <w:t>Berufsqualifikation, deren Erlangung eine Ausbildungsdauer von mindestens zwei Jahren vorausgesetzt hat</w:t>
      </w:r>
      <w:r w:rsidR="00F42BEC" w:rsidRPr="00CB2460">
        <w:rPr>
          <w:rFonts w:ascii="Arial" w:hAnsi="Arial" w:cs="Arial"/>
        </w:rPr>
        <w:t>,</w:t>
      </w:r>
      <w:r w:rsidR="008E2C8E" w:rsidRPr="00CB2460">
        <w:rPr>
          <w:rFonts w:ascii="Arial" w:hAnsi="Arial" w:cs="Arial"/>
        </w:rPr>
        <w:t xml:space="preserve"> oder eines </w:t>
      </w:r>
      <w:r w:rsidR="00CB2460" w:rsidRPr="00CB2460">
        <w:rPr>
          <w:rFonts w:ascii="Arial" w:hAnsi="Arial" w:cs="Arial"/>
        </w:rPr>
        <w:t xml:space="preserve">ausländischen </w:t>
      </w:r>
      <w:r w:rsidR="008E2C8E" w:rsidRPr="00CB2460">
        <w:rPr>
          <w:rFonts w:ascii="Arial" w:hAnsi="Arial" w:cs="Arial"/>
        </w:rPr>
        <w:t xml:space="preserve">Hochschulabschlusses </w:t>
      </w:r>
      <w:r w:rsidR="006B0447" w:rsidRPr="00CB2460">
        <w:rPr>
          <w:rFonts w:ascii="Arial" w:hAnsi="Arial" w:cs="Arial"/>
        </w:rPr>
        <w:t>und</w:t>
      </w:r>
      <w:r w:rsidR="008E2C8E" w:rsidRPr="00CB2460">
        <w:rPr>
          <w:rFonts w:ascii="Arial" w:hAnsi="Arial" w:cs="Arial"/>
        </w:rPr>
        <w:t xml:space="preserve"> </w:t>
      </w:r>
      <w:r w:rsidR="002925A0" w:rsidRPr="00CB2460">
        <w:rPr>
          <w:rFonts w:ascii="Arial" w:hAnsi="Arial" w:cs="Arial"/>
        </w:rPr>
        <w:t xml:space="preserve">die oder der </w:t>
      </w:r>
      <w:r w:rsidR="008E2C8E" w:rsidRPr="00CB2460">
        <w:rPr>
          <w:rFonts w:ascii="Arial" w:hAnsi="Arial" w:cs="Arial"/>
        </w:rPr>
        <w:t>in dem Staat, in dem die Qualifikation bzw. der Abschluss erworben wurde, staatlich anerkannt</w:t>
      </w:r>
      <w:r w:rsidR="006B0447" w:rsidRPr="00CB2460">
        <w:rPr>
          <w:rFonts w:ascii="Arial" w:hAnsi="Arial" w:cs="Arial"/>
        </w:rPr>
        <w:t xml:space="preserve"> ist</w:t>
      </w:r>
      <w:r w:rsidR="008E2C8E" w:rsidRPr="00CB2460">
        <w:rPr>
          <w:rFonts w:ascii="Arial" w:hAnsi="Arial" w:cs="Arial"/>
        </w:rPr>
        <w:t>.</w:t>
      </w:r>
      <w:r w:rsidR="00D129DD" w:rsidRPr="00CB2460">
        <w:rPr>
          <w:rFonts w:ascii="Arial" w:hAnsi="Arial" w:cs="Arial"/>
        </w:rPr>
        <w:t xml:space="preserve"> </w:t>
      </w:r>
      <w:r w:rsidR="00061F6E" w:rsidRPr="00CB2460">
        <w:rPr>
          <w:rFonts w:ascii="Arial" w:hAnsi="Arial" w:cs="Arial"/>
        </w:rPr>
        <w:t xml:space="preserve">Entscheidungen dieser Behörden </w:t>
      </w:r>
      <w:r w:rsidR="008E2C8E" w:rsidRPr="00CB2460">
        <w:rPr>
          <w:rFonts w:ascii="Arial" w:hAnsi="Arial" w:cs="Arial"/>
        </w:rPr>
        <w:t xml:space="preserve">bzw. Stellen </w:t>
      </w:r>
      <w:r w:rsidR="00061F6E" w:rsidRPr="00CB2460">
        <w:rPr>
          <w:rFonts w:ascii="Arial" w:hAnsi="Arial" w:cs="Arial"/>
        </w:rPr>
        <w:t xml:space="preserve">sind </w:t>
      </w:r>
      <w:r w:rsidR="00EE1498" w:rsidRPr="00CB2460">
        <w:rPr>
          <w:rFonts w:ascii="Arial" w:hAnsi="Arial" w:cs="Arial"/>
        </w:rPr>
        <w:t xml:space="preserve">falls erforderlich </w:t>
      </w:r>
      <w:r w:rsidR="00061F6E" w:rsidRPr="00CB2460">
        <w:rPr>
          <w:rFonts w:ascii="Arial" w:hAnsi="Arial" w:cs="Arial"/>
        </w:rPr>
        <w:t xml:space="preserve">außerhalb </w:t>
      </w:r>
      <w:r w:rsidR="00AA2893" w:rsidRPr="00CB2460">
        <w:rPr>
          <w:rFonts w:ascii="Arial" w:hAnsi="Arial" w:cs="Arial"/>
        </w:rPr>
        <w:t>des</w:t>
      </w:r>
      <w:r w:rsidR="00061F6E" w:rsidRPr="00CB2460">
        <w:rPr>
          <w:rFonts w:ascii="Arial" w:hAnsi="Arial" w:cs="Arial"/>
        </w:rPr>
        <w:t xml:space="preserve"> beschleunigten Fachkräfteverfahrens </w:t>
      </w:r>
      <w:r w:rsidR="00004005" w:rsidRPr="00CB2460">
        <w:rPr>
          <w:rFonts w:ascii="Arial" w:hAnsi="Arial" w:cs="Arial"/>
        </w:rPr>
        <w:t>unmittelbar gegenüber diesen anzufechten</w:t>
      </w:r>
      <w:r w:rsidR="00061F6E" w:rsidRPr="00CB2460">
        <w:rPr>
          <w:rFonts w:ascii="Arial" w:hAnsi="Arial" w:cs="Arial"/>
        </w:rPr>
        <w:t xml:space="preserve">. </w:t>
      </w:r>
    </w:p>
    <w:p w14:paraId="0E60383F" w14:textId="77777777" w:rsidR="0072523C" w:rsidRPr="00CB2460" w:rsidRDefault="00F7404B" w:rsidP="00623E61">
      <w:pPr>
        <w:pStyle w:val="Listenabsatz"/>
        <w:ind w:left="0"/>
        <w:jc w:val="both"/>
        <w:rPr>
          <w:rFonts w:ascii="Arial" w:hAnsi="Arial" w:cs="Arial"/>
        </w:rPr>
      </w:pPr>
      <w:r w:rsidRPr="00CB2460">
        <w:rPr>
          <w:rFonts w:ascii="Arial" w:hAnsi="Arial" w:cs="Arial"/>
        </w:rPr>
        <w:t>Ebenso bleib</w:t>
      </w:r>
      <w:r w:rsidR="00433C50" w:rsidRPr="00CB2460">
        <w:rPr>
          <w:rFonts w:ascii="Arial" w:hAnsi="Arial" w:cs="Arial"/>
        </w:rPr>
        <w:t>en</w:t>
      </w:r>
      <w:r w:rsidRPr="00CB2460">
        <w:rPr>
          <w:rFonts w:ascii="Arial" w:hAnsi="Arial" w:cs="Arial"/>
        </w:rPr>
        <w:t xml:space="preserve"> die Rechtsqualität der Zustimmung der </w:t>
      </w:r>
      <w:r w:rsidR="00D129DD" w:rsidRPr="00CB2460">
        <w:rPr>
          <w:rFonts w:ascii="Arial" w:hAnsi="Arial" w:cs="Arial"/>
        </w:rPr>
        <w:t xml:space="preserve">Bundesagentur für Arbeit </w:t>
      </w:r>
      <w:r w:rsidRPr="00CB2460">
        <w:rPr>
          <w:rFonts w:ascii="Arial" w:hAnsi="Arial" w:cs="Arial"/>
        </w:rPr>
        <w:t xml:space="preserve">und der Vorabzustimmung durch </w:t>
      </w:r>
      <w:r w:rsidR="00D262C4" w:rsidRPr="00CB2460">
        <w:rPr>
          <w:rFonts w:ascii="Arial" w:hAnsi="Arial" w:cs="Arial"/>
        </w:rPr>
        <w:t xml:space="preserve">die </w:t>
      </w:r>
      <w:r w:rsidR="00CF3F5B" w:rsidRPr="00CB2460">
        <w:rPr>
          <w:rFonts w:ascii="Arial" w:hAnsi="Arial" w:cs="Arial"/>
        </w:rPr>
        <w:t>ABH</w:t>
      </w:r>
      <w:r w:rsidRPr="00CB2460">
        <w:rPr>
          <w:rFonts w:ascii="Arial" w:hAnsi="Arial" w:cs="Arial"/>
        </w:rPr>
        <w:t xml:space="preserve"> </w:t>
      </w:r>
      <w:r w:rsidR="00061F6E" w:rsidRPr="00CB2460">
        <w:rPr>
          <w:rFonts w:ascii="Arial" w:hAnsi="Arial" w:cs="Arial"/>
        </w:rPr>
        <w:t xml:space="preserve">als Verwaltungsinterna </w:t>
      </w:r>
      <w:r w:rsidRPr="00CB2460">
        <w:rPr>
          <w:rFonts w:ascii="Arial" w:hAnsi="Arial" w:cs="Arial"/>
        </w:rPr>
        <w:t xml:space="preserve">unverändert. </w:t>
      </w:r>
      <w:r w:rsidR="00D262C4" w:rsidRPr="00CB2460">
        <w:rPr>
          <w:rFonts w:ascii="Arial" w:hAnsi="Arial" w:cs="Arial"/>
        </w:rPr>
        <w:t xml:space="preserve">Die </w:t>
      </w:r>
      <w:r w:rsidR="00CF3F5B" w:rsidRPr="00CB2460">
        <w:rPr>
          <w:rFonts w:ascii="Arial" w:hAnsi="Arial" w:cs="Arial"/>
        </w:rPr>
        <w:t>ABH</w:t>
      </w:r>
      <w:r w:rsidR="00433C50" w:rsidRPr="00CB2460">
        <w:rPr>
          <w:rFonts w:ascii="Arial" w:hAnsi="Arial" w:cs="Arial"/>
        </w:rPr>
        <w:t xml:space="preserve"> erbringt</w:t>
      </w:r>
      <w:r w:rsidRPr="00CB2460">
        <w:rPr>
          <w:rFonts w:ascii="Arial" w:hAnsi="Arial" w:cs="Arial"/>
        </w:rPr>
        <w:t xml:space="preserve"> </w:t>
      </w:r>
      <w:r w:rsidR="002140F3" w:rsidRPr="00CB2460">
        <w:rPr>
          <w:rFonts w:ascii="Arial" w:hAnsi="Arial" w:cs="Arial"/>
        </w:rPr>
        <w:t xml:space="preserve">eine gebührenpflichtige Beratungsleistung. Beratungsempfehlungen </w:t>
      </w:r>
      <w:r w:rsidR="00D50681" w:rsidRPr="00CB2460">
        <w:rPr>
          <w:rFonts w:ascii="Arial" w:hAnsi="Arial" w:cs="Arial"/>
        </w:rPr>
        <w:t>können</w:t>
      </w:r>
      <w:r w:rsidRPr="00CB2460">
        <w:rPr>
          <w:rFonts w:ascii="Arial" w:hAnsi="Arial" w:cs="Arial"/>
        </w:rPr>
        <w:t xml:space="preserve"> nicht </w:t>
      </w:r>
      <w:r w:rsidR="00D50681" w:rsidRPr="00CB2460">
        <w:rPr>
          <w:rFonts w:ascii="Arial" w:hAnsi="Arial" w:cs="Arial"/>
        </w:rPr>
        <w:t>angefochten werden. Sofern eine behördliche Entscheidung</w:t>
      </w:r>
      <w:r w:rsidR="00061F6E" w:rsidRPr="00CB2460">
        <w:rPr>
          <w:rFonts w:ascii="Arial" w:hAnsi="Arial" w:cs="Arial"/>
        </w:rPr>
        <w:t xml:space="preserve"> zur Visumerteilung</w:t>
      </w:r>
      <w:r w:rsidR="00D50681" w:rsidRPr="00CB2460">
        <w:rPr>
          <w:rFonts w:ascii="Arial" w:hAnsi="Arial" w:cs="Arial"/>
        </w:rPr>
        <w:t xml:space="preserve"> gewünscht wird, ist </w:t>
      </w:r>
      <w:r w:rsidRPr="00CB2460">
        <w:rPr>
          <w:rFonts w:ascii="Arial" w:hAnsi="Arial" w:cs="Arial"/>
        </w:rPr>
        <w:t xml:space="preserve">eine formale Visumantragstellung bei </w:t>
      </w:r>
      <w:r w:rsidR="00061F6E" w:rsidRPr="00CB2460">
        <w:rPr>
          <w:rFonts w:ascii="Arial" w:hAnsi="Arial" w:cs="Arial"/>
        </w:rPr>
        <w:t>d</w:t>
      </w:r>
      <w:r w:rsidRPr="00CB2460">
        <w:rPr>
          <w:rFonts w:ascii="Arial" w:hAnsi="Arial" w:cs="Arial"/>
        </w:rPr>
        <w:t xml:space="preserve">er </w:t>
      </w:r>
      <w:r w:rsidR="00061F6E" w:rsidRPr="00CB2460">
        <w:rPr>
          <w:rFonts w:ascii="Arial" w:hAnsi="Arial" w:cs="Arial"/>
        </w:rPr>
        <w:t xml:space="preserve">zuständigen </w:t>
      </w:r>
      <w:r w:rsidRPr="00CB2460">
        <w:rPr>
          <w:rFonts w:ascii="Arial" w:hAnsi="Arial" w:cs="Arial"/>
        </w:rPr>
        <w:t xml:space="preserve">deutschen </w:t>
      </w:r>
      <w:r w:rsidR="00D129DD" w:rsidRPr="00CB2460">
        <w:rPr>
          <w:rFonts w:ascii="Arial" w:hAnsi="Arial" w:cs="Arial"/>
        </w:rPr>
        <w:t xml:space="preserve">Auslandsvertretung </w:t>
      </w:r>
      <w:r w:rsidR="00D50681" w:rsidRPr="00CB2460">
        <w:rPr>
          <w:rFonts w:ascii="Arial" w:hAnsi="Arial" w:cs="Arial"/>
        </w:rPr>
        <w:t xml:space="preserve">erforderlich, deren Ergebnis dann ggf. </w:t>
      </w:r>
      <w:r w:rsidRPr="00CB2460">
        <w:rPr>
          <w:rFonts w:ascii="Arial" w:hAnsi="Arial" w:cs="Arial"/>
        </w:rPr>
        <w:t>angefochten werden k</w:t>
      </w:r>
      <w:r w:rsidR="00D50681" w:rsidRPr="00CB2460">
        <w:rPr>
          <w:rFonts w:ascii="Arial" w:hAnsi="Arial" w:cs="Arial"/>
        </w:rPr>
        <w:t>a</w:t>
      </w:r>
      <w:r w:rsidRPr="00CB2460">
        <w:rPr>
          <w:rFonts w:ascii="Arial" w:hAnsi="Arial" w:cs="Arial"/>
        </w:rPr>
        <w:t>nn</w:t>
      </w:r>
      <w:r w:rsidR="00AA2893" w:rsidRPr="00CB2460">
        <w:rPr>
          <w:rFonts w:ascii="Arial" w:hAnsi="Arial" w:cs="Arial"/>
        </w:rPr>
        <w:t>.</w:t>
      </w:r>
    </w:p>
    <w:p w14:paraId="1C5A7A58" w14:textId="77777777" w:rsidR="002C273A" w:rsidRPr="00CB2460" w:rsidRDefault="002C273A" w:rsidP="003227AF">
      <w:pPr>
        <w:rPr>
          <w:rFonts w:ascii="Arial" w:hAnsi="Arial" w:cs="Arial"/>
        </w:rPr>
      </w:pPr>
    </w:p>
    <w:p w14:paraId="561430F3" w14:textId="77777777" w:rsidR="003227AF" w:rsidRPr="00CB2460" w:rsidRDefault="003227AF" w:rsidP="003227AF">
      <w:pPr>
        <w:rPr>
          <w:rFonts w:ascii="Arial" w:hAnsi="Arial" w:cs="Arial"/>
          <w:b/>
        </w:rPr>
      </w:pPr>
      <w:r w:rsidRPr="00CB2460">
        <w:rPr>
          <w:rFonts w:ascii="Arial" w:hAnsi="Arial" w:cs="Arial"/>
          <w:b/>
        </w:rPr>
        <w:t>B. Ablauf und Fristen</w:t>
      </w:r>
    </w:p>
    <w:p w14:paraId="5FA6AFD8" w14:textId="77777777" w:rsidR="00623E61" w:rsidRPr="00CB2460" w:rsidRDefault="00861D61" w:rsidP="00623E61">
      <w:pPr>
        <w:pStyle w:val="Listenabsatz"/>
        <w:numPr>
          <w:ilvl w:val="0"/>
          <w:numId w:val="5"/>
        </w:numPr>
        <w:ind w:left="360"/>
        <w:jc w:val="both"/>
        <w:rPr>
          <w:rFonts w:ascii="Arial" w:hAnsi="Arial" w:cs="Arial"/>
        </w:rPr>
      </w:pPr>
      <w:r w:rsidRPr="00CB2460">
        <w:rPr>
          <w:rFonts w:ascii="Arial" w:hAnsi="Arial" w:cs="Arial"/>
        </w:rPr>
        <w:t xml:space="preserve">Zur Anerkennung der im Ausland erworbenen Berufsqualifikation bzw. zur Erteilung der Berufsausübungserlaubnis beauftragt der Arbeitgeber </w:t>
      </w:r>
      <w:r w:rsidR="00B47AD5" w:rsidRPr="00CB2460">
        <w:rPr>
          <w:rFonts w:ascii="Arial" w:hAnsi="Arial" w:cs="Arial"/>
        </w:rPr>
        <w:t xml:space="preserve">in Vollmacht seiner Fachkraft </w:t>
      </w:r>
      <w:r w:rsidRPr="00CB2460">
        <w:rPr>
          <w:rFonts w:ascii="Arial" w:hAnsi="Arial" w:cs="Arial"/>
        </w:rPr>
        <w:t>m</w:t>
      </w:r>
      <w:r w:rsidR="003227AF" w:rsidRPr="00CB2460">
        <w:rPr>
          <w:rFonts w:ascii="Arial" w:hAnsi="Arial" w:cs="Arial"/>
        </w:rPr>
        <w:t xml:space="preserve">it Unterzeichnung dieser Vereinbarung </w:t>
      </w:r>
      <w:r w:rsidR="00D262C4" w:rsidRPr="00CB2460">
        <w:rPr>
          <w:rFonts w:ascii="Arial" w:hAnsi="Arial" w:cs="Arial"/>
        </w:rPr>
        <w:t xml:space="preserve">die </w:t>
      </w:r>
      <w:r w:rsidR="00CF3F5B" w:rsidRPr="00CB2460">
        <w:rPr>
          <w:rFonts w:ascii="Arial" w:hAnsi="Arial" w:cs="Arial"/>
        </w:rPr>
        <w:t>ABH</w:t>
      </w:r>
      <w:r w:rsidR="003227AF" w:rsidRPr="00CB2460">
        <w:rPr>
          <w:rFonts w:ascii="Arial" w:hAnsi="Arial" w:cs="Arial"/>
        </w:rPr>
        <w:t xml:space="preserve"> </w:t>
      </w:r>
      <w:r w:rsidR="00F233D9" w:rsidRPr="00CB2460">
        <w:rPr>
          <w:rFonts w:ascii="Arial" w:hAnsi="Arial" w:cs="Arial"/>
        </w:rPr>
        <w:t xml:space="preserve">soweit erforderlich </w:t>
      </w:r>
      <w:r w:rsidR="003227AF" w:rsidRPr="00CB2460">
        <w:rPr>
          <w:rFonts w:ascii="Arial" w:hAnsi="Arial" w:cs="Arial"/>
        </w:rPr>
        <w:t xml:space="preserve">mit der </w:t>
      </w:r>
      <w:r w:rsidR="00061F6E" w:rsidRPr="00CB2460">
        <w:rPr>
          <w:rFonts w:ascii="Arial" w:hAnsi="Arial" w:cs="Arial"/>
        </w:rPr>
        <w:t xml:space="preserve">Einleitung des Anerkennungsverfahren durch </w:t>
      </w:r>
      <w:r w:rsidR="003227AF" w:rsidRPr="00CB2460">
        <w:rPr>
          <w:rFonts w:ascii="Arial" w:hAnsi="Arial" w:cs="Arial"/>
        </w:rPr>
        <w:t xml:space="preserve">Weiterleitung der unter „C.“ aufgeführten Dokumente an die zuständige Stelle und ermächtigt </w:t>
      </w:r>
      <w:r w:rsidR="005023DB" w:rsidRPr="00CB2460">
        <w:rPr>
          <w:rFonts w:ascii="Arial" w:hAnsi="Arial" w:cs="Arial"/>
        </w:rPr>
        <w:t xml:space="preserve">sie </w:t>
      </w:r>
      <w:r w:rsidR="003227AF" w:rsidRPr="00CB2460">
        <w:rPr>
          <w:rFonts w:ascii="Arial" w:hAnsi="Arial" w:cs="Arial"/>
        </w:rPr>
        <w:t>zur Entgegennahme sämtlicher dortiger Schreib</w:t>
      </w:r>
      <w:r w:rsidR="000F289A" w:rsidRPr="00CB2460">
        <w:rPr>
          <w:rFonts w:ascii="Arial" w:hAnsi="Arial" w:cs="Arial"/>
        </w:rPr>
        <w:t>en.</w:t>
      </w:r>
    </w:p>
    <w:p w14:paraId="18B4DBF2" w14:textId="2A01A979" w:rsidR="00623E61" w:rsidRPr="00CB2460" w:rsidRDefault="00D262C4" w:rsidP="00623E61">
      <w:pPr>
        <w:pStyle w:val="Listenabsatz"/>
        <w:ind w:left="360"/>
        <w:jc w:val="both"/>
        <w:rPr>
          <w:rFonts w:ascii="Arial" w:hAnsi="Arial" w:cs="Arial"/>
        </w:rPr>
      </w:pPr>
      <w:r w:rsidRPr="00CB2460">
        <w:rPr>
          <w:rFonts w:ascii="Arial" w:hAnsi="Arial" w:cs="Arial"/>
        </w:rPr>
        <w:t xml:space="preserve">Die </w:t>
      </w:r>
      <w:r w:rsidR="00CF3F5B" w:rsidRPr="00CB2460">
        <w:rPr>
          <w:rFonts w:ascii="Arial" w:hAnsi="Arial" w:cs="Arial"/>
        </w:rPr>
        <w:t>ABH</w:t>
      </w:r>
      <w:r w:rsidR="003227AF" w:rsidRPr="00CB2460">
        <w:rPr>
          <w:rFonts w:ascii="Arial" w:hAnsi="Arial" w:cs="Arial"/>
        </w:rPr>
        <w:t xml:space="preserve"> verpflichtet sich, derartige Schreiben unverzüglich weiterzuleiten</w:t>
      </w:r>
      <w:r w:rsidR="000906BC" w:rsidRPr="00CB2460">
        <w:rPr>
          <w:rFonts w:ascii="Arial" w:hAnsi="Arial" w:cs="Arial"/>
        </w:rPr>
        <w:t xml:space="preserve">; </w:t>
      </w:r>
      <w:r w:rsidR="00D90C89" w:rsidRPr="00CB2460">
        <w:rPr>
          <w:rFonts w:ascii="Arial" w:hAnsi="Arial" w:cs="Arial"/>
        </w:rPr>
        <w:t>bei Eingang der getroffenen Feststellung ist der</w:t>
      </w:r>
      <w:r w:rsidR="003227AF" w:rsidRPr="00CB2460">
        <w:rPr>
          <w:rFonts w:ascii="Arial" w:hAnsi="Arial" w:cs="Arial"/>
        </w:rPr>
        <w:t xml:space="preserve"> A</w:t>
      </w:r>
      <w:r w:rsidR="009440F8" w:rsidRPr="00CB2460">
        <w:rPr>
          <w:rFonts w:ascii="Arial" w:hAnsi="Arial" w:cs="Arial"/>
        </w:rPr>
        <w:t>rbeitgeber</w:t>
      </w:r>
      <w:r w:rsidR="003227AF" w:rsidRPr="00CB2460">
        <w:rPr>
          <w:rFonts w:ascii="Arial" w:hAnsi="Arial" w:cs="Arial"/>
        </w:rPr>
        <w:t xml:space="preserve"> innerhalb von drei Werktagen zur Besprechung des weiteren Ablaufs einzuladen (§ 81a Abs. 3 Nr. 3 AufenthG). Die Besprechung kann auch telefonisch erfolgen.</w:t>
      </w:r>
    </w:p>
    <w:p w14:paraId="6D668AA9" w14:textId="77777777" w:rsidR="00623E61" w:rsidRPr="00CB2460" w:rsidRDefault="00623E61" w:rsidP="00623E61">
      <w:pPr>
        <w:pStyle w:val="Listenabsatz"/>
        <w:ind w:left="360"/>
        <w:jc w:val="both"/>
        <w:rPr>
          <w:rFonts w:ascii="Arial" w:hAnsi="Arial" w:cs="Arial"/>
        </w:rPr>
      </w:pPr>
    </w:p>
    <w:p w14:paraId="11E254A2" w14:textId="77777777" w:rsidR="003227AF" w:rsidRPr="00CB2460" w:rsidRDefault="003227AF" w:rsidP="00870A07">
      <w:pPr>
        <w:pStyle w:val="Listenabsatz"/>
        <w:spacing w:after="0"/>
        <w:ind w:left="360"/>
        <w:jc w:val="both"/>
        <w:rPr>
          <w:rFonts w:ascii="Arial" w:hAnsi="Arial" w:cs="Arial"/>
        </w:rPr>
      </w:pPr>
      <w:r w:rsidRPr="00CB2460">
        <w:rPr>
          <w:rFonts w:ascii="Arial" w:hAnsi="Arial" w:cs="Arial"/>
        </w:rPr>
        <w:t xml:space="preserve">Die </w:t>
      </w:r>
      <w:r w:rsidR="00841ECF" w:rsidRPr="00CB2460">
        <w:rPr>
          <w:rFonts w:ascii="Arial" w:hAnsi="Arial" w:cs="Arial"/>
        </w:rPr>
        <w:t xml:space="preserve">Entscheidung über die Anerkennung der im Ausland erworbenen Berufsqualifikation bzw. die Erteilung der Berufsausübungserlaubnis soll </w:t>
      </w:r>
      <w:r w:rsidRPr="00CB2460">
        <w:rPr>
          <w:rFonts w:ascii="Arial" w:hAnsi="Arial" w:cs="Arial"/>
        </w:rPr>
        <w:t>durch die zuständige Stelle innerhalb von zwei Monaten ab Vollständigkeit der Antragsunterlagen erfolgen.</w:t>
      </w:r>
      <w:r w:rsidR="009175F2" w:rsidRPr="00CB2460">
        <w:rPr>
          <w:rFonts w:ascii="Arial" w:hAnsi="Arial" w:cs="Arial"/>
        </w:rPr>
        <w:t xml:space="preserve"> </w:t>
      </w:r>
      <w:r w:rsidR="00654FDC" w:rsidRPr="00CB2460">
        <w:rPr>
          <w:rFonts w:ascii="Arial" w:hAnsi="Arial" w:cs="Arial"/>
        </w:rPr>
        <w:t xml:space="preserve">Die zuständige Stelle kann die </w:t>
      </w:r>
      <w:r w:rsidR="009175F2" w:rsidRPr="00CB2460">
        <w:rPr>
          <w:rFonts w:ascii="Arial" w:hAnsi="Arial" w:cs="Arial"/>
        </w:rPr>
        <w:t>Frist einmal angemessen verlänger</w:t>
      </w:r>
      <w:r w:rsidR="00654FDC" w:rsidRPr="00CB2460">
        <w:rPr>
          <w:rFonts w:ascii="Arial" w:hAnsi="Arial" w:cs="Arial"/>
        </w:rPr>
        <w:t>n</w:t>
      </w:r>
      <w:r w:rsidR="009175F2" w:rsidRPr="00CB2460">
        <w:rPr>
          <w:rFonts w:ascii="Arial" w:hAnsi="Arial" w:cs="Arial"/>
        </w:rPr>
        <w:t>, wenn dies wegen der Besonderheiten der Angelegenheit gerechtfertigt ist</w:t>
      </w:r>
      <w:r w:rsidR="00654FDC" w:rsidRPr="00CB2460">
        <w:rPr>
          <w:rFonts w:ascii="Arial" w:hAnsi="Arial" w:cs="Arial"/>
        </w:rPr>
        <w:t xml:space="preserve">. Die zuständige Stelle teilt die </w:t>
      </w:r>
      <w:r w:rsidR="009175F2" w:rsidRPr="00CB2460">
        <w:rPr>
          <w:rFonts w:ascii="Arial" w:hAnsi="Arial" w:cs="Arial"/>
        </w:rPr>
        <w:t>Fristverlängerung rechtzeitig mit und begründe</w:t>
      </w:r>
      <w:r w:rsidR="00654FDC" w:rsidRPr="00CB2460">
        <w:rPr>
          <w:rFonts w:ascii="Arial" w:hAnsi="Arial" w:cs="Arial"/>
        </w:rPr>
        <w:t xml:space="preserve">t diese. </w:t>
      </w:r>
    </w:p>
    <w:p w14:paraId="32D5793C" w14:textId="65B724A9" w:rsidR="000F289A" w:rsidRPr="00CB2460" w:rsidRDefault="000F289A" w:rsidP="00CB2460">
      <w:pPr>
        <w:pStyle w:val="Listenabsatz"/>
        <w:spacing w:after="0"/>
        <w:ind w:left="360"/>
        <w:jc w:val="both"/>
        <w:rPr>
          <w:rFonts w:ascii="Arial" w:hAnsi="Arial" w:cs="Arial"/>
        </w:rPr>
      </w:pPr>
    </w:p>
    <w:p w14:paraId="3E064C8C" w14:textId="4E2157D4" w:rsidR="00A87241" w:rsidRPr="00CB2460" w:rsidRDefault="001865CB" w:rsidP="001865CB">
      <w:pPr>
        <w:pStyle w:val="Listenabsatz"/>
        <w:spacing w:after="0"/>
        <w:ind w:left="360"/>
        <w:jc w:val="both"/>
        <w:rPr>
          <w:rFonts w:ascii="Arial" w:hAnsi="Arial" w:cs="Arial"/>
        </w:rPr>
      </w:pPr>
      <w:r w:rsidRPr="00CB2460">
        <w:rPr>
          <w:rFonts w:ascii="Arial" w:hAnsi="Arial" w:cs="Arial"/>
        </w:rPr>
        <w:t xml:space="preserve">Für einen Aufenthalt im Rahmen einer Anerkennungspartnerschaft ist vor Titelerteilung nach § 16d Absatz 3 ein vor der Einreise angestoßenes Anerkennungsverfahren bzw. das Vorliegen eines (Teil-)Anerkennungsbescheids nicht erforderlich. Sofern ein Aufenthalt auf Grundlage des § 16d Absatz 3 </w:t>
      </w:r>
      <w:r w:rsidR="0093374C" w:rsidRPr="00CB2460">
        <w:rPr>
          <w:rFonts w:ascii="Arial" w:hAnsi="Arial" w:cs="Arial"/>
        </w:rPr>
        <w:t>oder nach § 19c Absatz 2 in Verbindung mit § 6 Absatz 1 Satz 1 BeschV</w:t>
      </w:r>
      <w:r w:rsidR="00D528E8" w:rsidRPr="00CB2460">
        <w:rPr>
          <w:rFonts w:ascii="Arial" w:hAnsi="Arial" w:cs="Arial"/>
        </w:rPr>
        <w:t xml:space="preserve"> </w:t>
      </w:r>
      <w:r w:rsidRPr="00CB2460">
        <w:rPr>
          <w:rFonts w:ascii="Arial" w:hAnsi="Arial" w:cs="Arial"/>
        </w:rPr>
        <w:t xml:space="preserve">angestrebt wird, </w:t>
      </w:r>
      <w:r w:rsidR="002925A0" w:rsidRPr="00CB2460">
        <w:rPr>
          <w:rFonts w:ascii="Arial" w:hAnsi="Arial" w:cs="Arial"/>
        </w:rPr>
        <w:t xml:space="preserve">beauftragt der Arbeitgeber in Vollmacht </w:t>
      </w:r>
      <w:r w:rsidR="00552EC4" w:rsidRPr="00CB2460">
        <w:rPr>
          <w:rFonts w:ascii="Arial" w:hAnsi="Arial" w:cs="Arial"/>
        </w:rPr>
        <w:t>d</w:t>
      </w:r>
      <w:r w:rsidR="002925A0" w:rsidRPr="00CB2460">
        <w:rPr>
          <w:rFonts w:ascii="Arial" w:hAnsi="Arial" w:cs="Arial"/>
        </w:rPr>
        <w:t xml:space="preserve">er Fachkraft mit Unterzeichnung dieser Vereinbarung die ABH zur </w:t>
      </w:r>
      <w:r w:rsidR="00552EC4" w:rsidRPr="00CB2460">
        <w:rPr>
          <w:rFonts w:ascii="Arial" w:hAnsi="Arial" w:cs="Arial"/>
        </w:rPr>
        <w:t xml:space="preserve">Einleitung des Verfahrens zur </w:t>
      </w:r>
      <w:r w:rsidR="002925A0" w:rsidRPr="00CB2460">
        <w:rPr>
          <w:rFonts w:ascii="Arial" w:hAnsi="Arial" w:cs="Arial"/>
        </w:rPr>
        <w:t xml:space="preserve">Bestätigung </w:t>
      </w:r>
      <w:r w:rsidR="00552EC4" w:rsidRPr="00CB2460">
        <w:rPr>
          <w:rFonts w:ascii="Arial" w:hAnsi="Arial" w:cs="Arial"/>
        </w:rPr>
        <w:t>des</w:t>
      </w:r>
      <w:r w:rsidR="002925A0" w:rsidRPr="00CB2460">
        <w:rPr>
          <w:rFonts w:ascii="Arial" w:hAnsi="Arial" w:cs="Arial"/>
        </w:rPr>
        <w:t xml:space="preserve"> Vorliegen</w:t>
      </w:r>
      <w:r w:rsidR="00552EC4" w:rsidRPr="00CB2460">
        <w:rPr>
          <w:rFonts w:ascii="Arial" w:hAnsi="Arial" w:cs="Arial"/>
        </w:rPr>
        <w:t>s</w:t>
      </w:r>
      <w:r w:rsidR="002925A0" w:rsidRPr="00CB2460">
        <w:rPr>
          <w:rFonts w:ascii="Arial" w:hAnsi="Arial" w:cs="Arial"/>
        </w:rPr>
        <w:t xml:space="preserve"> einer </w:t>
      </w:r>
      <w:r w:rsidR="00CB2460" w:rsidRPr="00CB2460">
        <w:rPr>
          <w:rFonts w:ascii="Arial" w:hAnsi="Arial" w:cs="Arial"/>
        </w:rPr>
        <w:t xml:space="preserve">ausländischen </w:t>
      </w:r>
      <w:r w:rsidR="002925A0" w:rsidRPr="00CB2460">
        <w:rPr>
          <w:rFonts w:ascii="Arial" w:hAnsi="Arial" w:cs="Arial"/>
        </w:rPr>
        <w:t xml:space="preserve">Berufsqualifikation, deren Erlangung eine Ausbildungsdauer von mindestens zwei Jahren vorausgesetzt hat, oder eines </w:t>
      </w:r>
      <w:r w:rsidR="00CB2460" w:rsidRPr="00CB2460">
        <w:rPr>
          <w:rFonts w:ascii="Arial" w:hAnsi="Arial" w:cs="Arial"/>
        </w:rPr>
        <w:t xml:space="preserve">ausländischen </w:t>
      </w:r>
      <w:r w:rsidR="002925A0" w:rsidRPr="00CB2460">
        <w:rPr>
          <w:rFonts w:ascii="Arial" w:hAnsi="Arial" w:cs="Arial"/>
        </w:rPr>
        <w:t xml:space="preserve">Hochschulabschlusses und </w:t>
      </w:r>
      <w:r w:rsidR="0093374C" w:rsidRPr="00CB2460">
        <w:rPr>
          <w:rFonts w:ascii="Arial" w:hAnsi="Arial" w:cs="Arial"/>
        </w:rPr>
        <w:t xml:space="preserve">die oder der </w:t>
      </w:r>
      <w:r w:rsidR="002925A0" w:rsidRPr="00CB2460">
        <w:rPr>
          <w:rFonts w:ascii="Arial" w:hAnsi="Arial" w:cs="Arial"/>
        </w:rPr>
        <w:t>in dem Staat, in dem die Qualifikation bzw. der Abschluss erworben wurde, staatlich anerkannt ist</w:t>
      </w:r>
      <w:r w:rsidR="0093374C" w:rsidRPr="00CB2460">
        <w:rPr>
          <w:rFonts w:ascii="Arial" w:hAnsi="Arial" w:cs="Arial"/>
        </w:rPr>
        <w:t xml:space="preserve"> bei einer fachkundigen inländischen Stelle. </w:t>
      </w:r>
      <w:r w:rsidR="00552EC4" w:rsidRPr="00CB2460">
        <w:rPr>
          <w:rFonts w:ascii="Arial" w:hAnsi="Arial" w:cs="Arial"/>
        </w:rPr>
        <w:t>Die Fachkraft stellt den Antrag bei der fachkundigen inländischen Stelle jedoch selbst.</w:t>
      </w:r>
    </w:p>
    <w:p w14:paraId="1EDC2531" w14:textId="77777777" w:rsidR="00FB651C" w:rsidRPr="00CB2460" w:rsidRDefault="00FB651C" w:rsidP="00870A07">
      <w:pPr>
        <w:spacing w:after="0" w:line="240" w:lineRule="auto"/>
        <w:jc w:val="both"/>
        <w:rPr>
          <w:rFonts w:ascii="Arial" w:hAnsi="Arial" w:cs="Arial"/>
        </w:rPr>
      </w:pPr>
    </w:p>
    <w:p w14:paraId="4298B6FB" w14:textId="77777777" w:rsidR="003227AF" w:rsidRPr="00CB2460" w:rsidRDefault="003227AF" w:rsidP="00870A07">
      <w:pPr>
        <w:pStyle w:val="Listenabsatz"/>
        <w:numPr>
          <w:ilvl w:val="0"/>
          <w:numId w:val="5"/>
        </w:numPr>
        <w:spacing w:after="0"/>
        <w:ind w:left="360"/>
        <w:jc w:val="both"/>
        <w:rPr>
          <w:rFonts w:ascii="Arial" w:hAnsi="Arial" w:cs="Arial"/>
        </w:rPr>
      </w:pPr>
      <w:r w:rsidRPr="00CB2460">
        <w:rPr>
          <w:rFonts w:ascii="Arial" w:hAnsi="Arial" w:cs="Arial"/>
        </w:rPr>
        <w:t>Im Falle eines Voraufenthaltes de</w:t>
      </w:r>
      <w:r w:rsidR="00EE0C0F" w:rsidRPr="00CB2460">
        <w:rPr>
          <w:rFonts w:ascii="Arial" w:hAnsi="Arial" w:cs="Arial"/>
        </w:rPr>
        <w:t>r</w:t>
      </w:r>
      <w:r w:rsidRPr="00CB2460">
        <w:rPr>
          <w:rFonts w:ascii="Arial" w:hAnsi="Arial" w:cs="Arial"/>
        </w:rPr>
        <w:t xml:space="preserve"> </w:t>
      </w:r>
      <w:r w:rsidR="00EE0C0F" w:rsidRPr="00CB2460">
        <w:rPr>
          <w:rFonts w:ascii="Arial" w:hAnsi="Arial" w:cs="Arial"/>
        </w:rPr>
        <w:t>Fachkraft</w:t>
      </w:r>
      <w:r w:rsidRPr="00CB2460">
        <w:rPr>
          <w:rFonts w:ascii="Arial" w:hAnsi="Arial" w:cs="Arial"/>
        </w:rPr>
        <w:t xml:space="preserve"> oder seiner im zeitlichen Zusammenhang mit einreisenden Familienangehörigen im Bundesgebiet fordert </w:t>
      </w:r>
      <w:r w:rsidR="00D262C4" w:rsidRPr="00CB2460">
        <w:rPr>
          <w:rFonts w:ascii="Arial" w:hAnsi="Arial" w:cs="Arial"/>
        </w:rPr>
        <w:t xml:space="preserve">die </w:t>
      </w:r>
      <w:r w:rsidR="00CF3F5B" w:rsidRPr="00CB2460">
        <w:rPr>
          <w:rFonts w:ascii="Arial" w:hAnsi="Arial" w:cs="Arial"/>
        </w:rPr>
        <w:t>ABH</w:t>
      </w:r>
      <w:r w:rsidRPr="00CB2460">
        <w:rPr>
          <w:rFonts w:ascii="Arial" w:hAnsi="Arial" w:cs="Arial"/>
        </w:rPr>
        <w:t xml:space="preserve"> parallel die Ausländerakte/n zur Einsichtnahme an und prüft die ausländerbehördliche</w:t>
      </w:r>
      <w:r w:rsidR="00E34CDA" w:rsidRPr="00CB2460">
        <w:rPr>
          <w:rFonts w:ascii="Arial" w:hAnsi="Arial" w:cs="Arial"/>
        </w:rPr>
        <w:t>n Erteilungsvoraussetzungen für die</w:t>
      </w:r>
      <w:r w:rsidRPr="00CB2460">
        <w:rPr>
          <w:rFonts w:ascii="Arial" w:hAnsi="Arial" w:cs="Arial"/>
        </w:rPr>
        <w:t xml:space="preserve"> Zustimmung zur Visumerteilung.</w:t>
      </w:r>
    </w:p>
    <w:p w14:paraId="77B0A042" w14:textId="77777777" w:rsidR="003227AF" w:rsidRPr="00CB2460" w:rsidRDefault="003227AF" w:rsidP="00623E61">
      <w:pPr>
        <w:spacing w:after="0" w:line="240" w:lineRule="auto"/>
        <w:jc w:val="both"/>
        <w:rPr>
          <w:rFonts w:ascii="Arial" w:hAnsi="Arial" w:cs="Arial"/>
        </w:rPr>
      </w:pPr>
    </w:p>
    <w:p w14:paraId="4E010574" w14:textId="77777777" w:rsidR="000F289A" w:rsidRPr="00CB2460" w:rsidRDefault="000F289A" w:rsidP="00623E61">
      <w:pPr>
        <w:spacing w:after="0" w:line="240" w:lineRule="auto"/>
        <w:jc w:val="both"/>
        <w:rPr>
          <w:rFonts w:ascii="Arial" w:hAnsi="Arial" w:cs="Arial"/>
        </w:rPr>
      </w:pPr>
    </w:p>
    <w:p w14:paraId="183B0830" w14:textId="77777777" w:rsidR="003227AF" w:rsidRPr="00CB2460" w:rsidRDefault="003227AF" w:rsidP="00870A07">
      <w:pPr>
        <w:pStyle w:val="Listenabsatz"/>
        <w:numPr>
          <w:ilvl w:val="0"/>
          <w:numId w:val="5"/>
        </w:numPr>
        <w:spacing w:after="0"/>
        <w:ind w:left="360"/>
        <w:jc w:val="both"/>
        <w:rPr>
          <w:rFonts w:ascii="Arial" w:hAnsi="Arial" w:cs="Arial"/>
        </w:rPr>
      </w:pPr>
      <w:r w:rsidRPr="00CB2460">
        <w:rPr>
          <w:rFonts w:ascii="Arial" w:hAnsi="Arial" w:cs="Arial"/>
        </w:rPr>
        <w:t>Auf der Basis des Bescheides über die (ggf. teilweise) Gleichwertigkeit der im Ausland erworbenen Berufsqualifikation</w:t>
      </w:r>
      <w:r w:rsidR="00861D61" w:rsidRPr="00CB2460">
        <w:rPr>
          <w:rFonts w:ascii="Arial" w:hAnsi="Arial" w:cs="Arial"/>
        </w:rPr>
        <w:t xml:space="preserve"> oder </w:t>
      </w:r>
      <w:r w:rsidR="00F233D9" w:rsidRPr="00CB2460">
        <w:rPr>
          <w:rFonts w:ascii="Arial" w:hAnsi="Arial" w:cs="Arial"/>
        </w:rPr>
        <w:t xml:space="preserve">- bei reglementierten Berufen - </w:t>
      </w:r>
      <w:r w:rsidR="00861D61" w:rsidRPr="00CB2460">
        <w:rPr>
          <w:rFonts w:ascii="Arial" w:hAnsi="Arial" w:cs="Arial"/>
        </w:rPr>
        <w:t>die Erteilung der Berufsausübungserlaubnis</w:t>
      </w:r>
      <w:r w:rsidR="00F233D9" w:rsidRPr="00CB2460">
        <w:rPr>
          <w:rFonts w:ascii="Arial" w:hAnsi="Arial" w:cs="Arial"/>
        </w:rPr>
        <w:t xml:space="preserve"> bzw. der Erlaubnis zum Führen der Berufsbezeichnung oder der Zeugnisbewertung für </w:t>
      </w:r>
      <w:r w:rsidR="00CB731E" w:rsidRPr="00CB2460">
        <w:rPr>
          <w:rFonts w:ascii="Arial" w:hAnsi="Arial" w:cs="Arial"/>
        </w:rPr>
        <w:t>ausländische</w:t>
      </w:r>
      <w:r w:rsidR="00F233D9" w:rsidRPr="00CB2460">
        <w:rPr>
          <w:rFonts w:ascii="Arial" w:hAnsi="Arial" w:cs="Arial"/>
        </w:rPr>
        <w:t xml:space="preserve"> Hochschulqualifikationen</w:t>
      </w:r>
      <w:r w:rsidRPr="00CB2460">
        <w:rPr>
          <w:rFonts w:ascii="Arial" w:hAnsi="Arial" w:cs="Arial"/>
        </w:rPr>
        <w:t xml:space="preserve"> erörtert </w:t>
      </w:r>
      <w:r w:rsidR="00D262C4" w:rsidRPr="00CB2460">
        <w:rPr>
          <w:rFonts w:ascii="Arial" w:hAnsi="Arial" w:cs="Arial"/>
        </w:rPr>
        <w:t xml:space="preserve">die </w:t>
      </w:r>
      <w:r w:rsidR="00CF3F5B" w:rsidRPr="00CB2460">
        <w:rPr>
          <w:rFonts w:ascii="Arial" w:hAnsi="Arial" w:cs="Arial"/>
        </w:rPr>
        <w:t>ABH</w:t>
      </w:r>
      <w:r w:rsidRPr="00CB2460">
        <w:rPr>
          <w:rFonts w:ascii="Arial" w:hAnsi="Arial" w:cs="Arial"/>
        </w:rPr>
        <w:t xml:space="preserve"> mit dem A</w:t>
      </w:r>
      <w:r w:rsidR="00EE0C0F" w:rsidRPr="00CB2460">
        <w:rPr>
          <w:rFonts w:ascii="Arial" w:hAnsi="Arial" w:cs="Arial"/>
        </w:rPr>
        <w:t>rbeitgeber</w:t>
      </w:r>
      <w:r w:rsidRPr="00CB2460">
        <w:rPr>
          <w:rFonts w:ascii="Arial" w:hAnsi="Arial" w:cs="Arial"/>
        </w:rPr>
        <w:t xml:space="preserve"> die Optionen für einen Aufenthaltstitel de</w:t>
      </w:r>
      <w:r w:rsidR="00EE0C0F" w:rsidRPr="00CB2460">
        <w:rPr>
          <w:rFonts w:ascii="Arial" w:hAnsi="Arial" w:cs="Arial"/>
        </w:rPr>
        <w:t>r</w:t>
      </w:r>
      <w:r w:rsidRPr="00CB2460">
        <w:rPr>
          <w:rFonts w:ascii="Arial" w:hAnsi="Arial" w:cs="Arial"/>
        </w:rPr>
        <w:t xml:space="preserve"> </w:t>
      </w:r>
      <w:r w:rsidR="00EE0C0F" w:rsidRPr="00CB2460">
        <w:rPr>
          <w:rFonts w:ascii="Arial" w:hAnsi="Arial" w:cs="Arial"/>
        </w:rPr>
        <w:t>Fachkraft</w:t>
      </w:r>
      <w:r w:rsidR="004D4C40" w:rsidRPr="00CB2460">
        <w:rPr>
          <w:rFonts w:ascii="Arial" w:hAnsi="Arial" w:cs="Arial"/>
        </w:rPr>
        <w:t xml:space="preserve">; dies kann im Fall einer teilweisen Gleichwertigkeit auch ein Aufenthaltstitel nach § 16d AufenthG </w:t>
      </w:r>
      <w:r w:rsidR="00731401" w:rsidRPr="00CB2460">
        <w:rPr>
          <w:rFonts w:ascii="Arial" w:hAnsi="Arial" w:cs="Arial"/>
        </w:rPr>
        <w:t xml:space="preserve">zur Anerkennung der ausländischen Berufsqualifikation </w:t>
      </w:r>
      <w:r w:rsidR="004D4C40" w:rsidRPr="00CB2460">
        <w:rPr>
          <w:rFonts w:ascii="Arial" w:hAnsi="Arial" w:cs="Arial"/>
        </w:rPr>
        <w:t>sein</w:t>
      </w:r>
      <w:r w:rsidRPr="00CB2460">
        <w:rPr>
          <w:rFonts w:ascii="Arial" w:hAnsi="Arial" w:cs="Arial"/>
        </w:rPr>
        <w:t>.</w:t>
      </w:r>
      <w:r w:rsidR="004445C6" w:rsidRPr="00CB2460">
        <w:rPr>
          <w:rFonts w:ascii="Arial" w:hAnsi="Arial" w:cs="Arial"/>
        </w:rPr>
        <w:t xml:space="preserve"> Der Arbeitgeber leitet den Bescheid an die Fachkraft weiter.</w:t>
      </w:r>
    </w:p>
    <w:p w14:paraId="2BB5D322" w14:textId="77777777" w:rsidR="003227AF" w:rsidRPr="00CB2460" w:rsidRDefault="003227AF" w:rsidP="00870A07">
      <w:pPr>
        <w:spacing w:after="0" w:line="240" w:lineRule="auto"/>
        <w:rPr>
          <w:rFonts w:ascii="Arial" w:hAnsi="Arial" w:cs="Arial"/>
        </w:rPr>
      </w:pPr>
    </w:p>
    <w:p w14:paraId="797193F1" w14:textId="77777777" w:rsidR="000F289A" w:rsidRPr="00CB2460" w:rsidRDefault="000F289A" w:rsidP="00870A07">
      <w:pPr>
        <w:spacing w:after="0" w:line="240" w:lineRule="auto"/>
        <w:rPr>
          <w:rFonts w:ascii="Arial" w:hAnsi="Arial" w:cs="Arial"/>
        </w:rPr>
      </w:pPr>
    </w:p>
    <w:p w14:paraId="15458787" w14:textId="77777777" w:rsidR="00163546" w:rsidRPr="00CB2460" w:rsidRDefault="005023DB" w:rsidP="00895AB8">
      <w:pPr>
        <w:pStyle w:val="Listenabsatz"/>
        <w:numPr>
          <w:ilvl w:val="0"/>
          <w:numId w:val="5"/>
        </w:numPr>
        <w:spacing w:after="0"/>
        <w:ind w:left="360"/>
        <w:jc w:val="both"/>
        <w:rPr>
          <w:rFonts w:ascii="Arial" w:hAnsi="Arial" w:cs="Arial"/>
        </w:rPr>
      </w:pPr>
      <w:r w:rsidRPr="00CB2460">
        <w:rPr>
          <w:rFonts w:ascii="Arial" w:hAnsi="Arial" w:cs="Arial"/>
        </w:rPr>
        <w:t xml:space="preserve">Wünscht die Fachkraft, vertreten durch den Arbeitgeber, </w:t>
      </w:r>
      <w:r w:rsidR="00175605" w:rsidRPr="00CB2460">
        <w:rPr>
          <w:rFonts w:ascii="Arial" w:hAnsi="Arial" w:cs="Arial"/>
        </w:rPr>
        <w:t xml:space="preserve">im Anschluss daran </w:t>
      </w:r>
      <w:r w:rsidRPr="00CB2460">
        <w:rPr>
          <w:rFonts w:ascii="Arial" w:hAnsi="Arial" w:cs="Arial"/>
        </w:rPr>
        <w:t>die Fortführung des beschleunigten Fachkräfteverfahrens</w:t>
      </w:r>
      <w:r w:rsidR="003227AF" w:rsidRPr="00CB2460">
        <w:rPr>
          <w:rFonts w:ascii="Arial" w:hAnsi="Arial" w:cs="Arial"/>
        </w:rPr>
        <w:t xml:space="preserve">, holt </w:t>
      </w:r>
      <w:r w:rsidR="00D262C4" w:rsidRPr="00CB2460">
        <w:rPr>
          <w:rFonts w:ascii="Arial" w:hAnsi="Arial" w:cs="Arial"/>
        </w:rPr>
        <w:t xml:space="preserve">die </w:t>
      </w:r>
      <w:r w:rsidR="00CF3F5B" w:rsidRPr="00CB2460">
        <w:rPr>
          <w:rFonts w:ascii="Arial" w:hAnsi="Arial" w:cs="Arial"/>
        </w:rPr>
        <w:t>ABH</w:t>
      </w:r>
      <w:r w:rsidR="00066601" w:rsidRPr="00CB2460">
        <w:rPr>
          <w:rFonts w:ascii="Arial" w:hAnsi="Arial" w:cs="Arial"/>
        </w:rPr>
        <w:t xml:space="preserve"> </w:t>
      </w:r>
      <w:r w:rsidR="00F233D9" w:rsidRPr="00CB2460">
        <w:rPr>
          <w:rFonts w:ascii="Arial" w:hAnsi="Arial" w:cs="Arial"/>
        </w:rPr>
        <w:t>–</w:t>
      </w:r>
      <w:r w:rsidR="004D4C40" w:rsidRPr="00CB2460">
        <w:rPr>
          <w:rFonts w:ascii="Arial" w:hAnsi="Arial" w:cs="Arial"/>
        </w:rPr>
        <w:t xml:space="preserve"> </w:t>
      </w:r>
      <w:r w:rsidR="00F233D9" w:rsidRPr="00CB2460">
        <w:rPr>
          <w:rFonts w:ascii="Arial" w:hAnsi="Arial" w:cs="Arial"/>
        </w:rPr>
        <w:t xml:space="preserve">soweit erforderlich </w:t>
      </w:r>
      <w:r w:rsidR="004D4C40" w:rsidRPr="00CB2460">
        <w:rPr>
          <w:rFonts w:ascii="Arial" w:hAnsi="Arial" w:cs="Arial"/>
        </w:rPr>
        <w:t xml:space="preserve">- </w:t>
      </w:r>
      <w:r w:rsidR="003227AF" w:rsidRPr="00CB2460">
        <w:rPr>
          <w:rFonts w:ascii="Arial" w:hAnsi="Arial" w:cs="Arial"/>
        </w:rPr>
        <w:t>die Zustimmung der B</w:t>
      </w:r>
      <w:r w:rsidR="00F45D08" w:rsidRPr="00CB2460">
        <w:rPr>
          <w:rFonts w:ascii="Arial" w:hAnsi="Arial" w:cs="Arial"/>
        </w:rPr>
        <w:t>undesagentur für Arbeit</w:t>
      </w:r>
      <w:r w:rsidR="003227AF" w:rsidRPr="00CB2460">
        <w:rPr>
          <w:rFonts w:ascii="Arial" w:hAnsi="Arial" w:cs="Arial"/>
        </w:rPr>
        <w:t xml:space="preserve"> ein („D.“).</w:t>
      </w:r>
      <w:r w:rsidR="00623E61" w:rsidRPr="00CB2460">
        <w:rPr>
          <w:rFonts w:ascii="Arial" w:hAnsi="Arial" w:cs="Arial"/>
        </w:rPr>
        <w:t xml:space="preserve"> </w:t>
      </w:r>
      <w:r w:rsidR="003227AF" w:rsidRPr="00CB2460">
        <w:rPr>
          <w:rFonts w:ascii="Arial" w:hAnsi="Arial" w:cs="Arial"/>
        </w:rPr>
        <w:t xml:space="preserve">Letzteres dauert </w:t>
      </w:r>
      <w:r w:rsidR="00731401" w:rsidRPr="00CB2460">
        <w:rPr>
          <w:rFonts w:ascii="Arial" w:hAnsi="Arial" w:cs="Arial"/>
        </w:rPr>
        <w:t xml:space="preserve">bis zu </w:t>
      </w:r>
      <w:r w:rsidR="003227AF" w:rsidRPr="00CB2460">
        <w:rPr>
          <w:rFonts w:ascii="Arial" w:hAnsi="Arial" w:cs="Arial"/>
        </w:rPr>
        <w:t>eine</w:t>
      </w:r>
      <w:r w:rsidR="00731401" w:rsidRPr="00CB2460">
        <w:rPr>
          <w:rFonts w:ascii="Arial" w:hAnsi="Arial" w:cs="Arial"/>
        </w:rPr>
        <w:t>r</w:t>
      </w:r>
      <w:r w:rsidR="003227AF" w:rsidRPr="00CB2460">
        <w:rPr>
          <w:rFonts w:ascii="Arial" w:hAnsi="Arial" w:cs="Arial"/>
        </w:rPr>
        <w:t xml:space="preserve"> Woche</w:t>
      </w:r>
      <w:r w:rsidR="006379AD" w:rsidRPr="00CB2460">
        <w:rPr>
          <w:rFonts w:ascii="Arial" w:hAnsi="Arial" w:cs="Arial"/>
        </w:rPr>
        <w:t>, wenn im Einzelfall für die Entscheidung nicht weitere Informationen erforderlich sind</w:t>
      </w:r>
      <w:r w:rsidR="003227AF" w:rsidRPr="00CB2460">
        <w:rPr>
          <w:rFonts w:ascii="Arial" w:hAnsi="Arial" w:cs="Arial"/>
        </w:rPr>
        <w:t xml:space="preserve"> (§ 36 Abs. 2 BeschV).</w:t>
      </w:r>
    </w:p>
    <w:p w14:paraId="276D0D00" w14:textId="77777777" w:rsidR="003227AF" w:rsidRPr="00CB2460" w:rsidRDefault="003227AF" w:rsidP="00623E61">
      <w:pPr>
        <w:spacing w:after="0"/>
        <w:jc w:val="both"/>
        <w:rPr>
          <w:rFonts w:ascii="Arial" w:hAnsi="Arial" w:cs="Arial"/>
        </w:rPr>
      </w:pPr>
    </w:p>
    <w:p w14:paraId="1D98935E" w14:textId="77777777" w:rsidR="000F289A" w:rsidRPr="00CB2460" w:rsidRDefault="000F289A" w:rsidP="00623E61">
      <w:pPr>
        <w:spacing w:after="0"/>
        <w:jc w:val="both"/>
        <w:rPr>
          <w:rFonts w:ascii="Arial" w:hAnsi="Arial" w:cs="Arial"/>
        </w:rPr>
      </w:pPr>
    </w:p>
    <w:p w14:paraId="2A2954CF" w14:textId="77777777" w:rsidR="00D50182" w:rsidRPr="00CB2460" w:rsidRDefault="00175605" w:rsidP="00D50182">
      <w:pPr>
        <w:pStyle w:val="Listenabsatz"/>
        <w:numPr>
          <w:ilvl w:val="0"/>
          <w:numId w:val="5"/>
        </w:numPr>
        <w:ind w:left="357" w:hanging="357"/>
        <w:jc w:val="both"/>
        <w:rPr>
          <w:rFonts w:ascii="Arial" w:hAnsi="Arial" w:cs="Arial"/>
        </w:rPr>
      </w:pPr>
      <w:r w:rsidRPr="00CB2460">
        <w:rPr>
          <w:rFonts w:ascii="Arial" w:hAnsi="Arial" w:cs="Arial"/>
        </w:rPr>
        <w:t xml:space="preserve">Liegt </w:t>
      </w:r>
      <w:r w:rsidR="003227AF" w:rsidRPr="00CB2460">
        <w:rPr>
          <w:rFonts w:ascii="Arial" w:hAnsi="Arial" w:cs="Arial"/>
        </w:rPr>
        <w:t>die Zustimmung der B</w:t>
      </w:r>
      <w:r w:rsidR="00EE0C0F" w:rsidRPr="00CB2460">
        <w:rPr>
          <w:rFonts w:ascii="Arial" w:hAnsi="Arial" w:cs="Arial"/>
        </w:rPr>
        <w:t>undesagentur für Arbeit</w:t>
      </w:r>
      <w:r w:rsidR="003227AF" w:rsidRPr="00CB2460">
        <w:rPr>
          <w:rFonts w:ascii="Arial" w:hAnsi="Arial" w:cs="Arial"/>
        </w:rPr>
        <w:t xml:space="preserve"> zur Beschäftigungsaufnahme vor, stimmt </w:t>
      </w:r>
      <w:r w:rsidR="00D262C4" w:rsidRPr="00CB2460">
        <w:rPr>
          <w:rFonts w:ascii="Arial" w:hAnsi="Arial" w:cs="Arial"/>
        </w:rPr>
        <w:t xml:space="preserve">die </w:t>
      </w:r>
      <w:r w:rsidR="00CF3F5B" w:rsidRPr="00CB2460">
        <w:rPr>
          <w:rFonts w:ascii="Arial" w:hAnsi="Arial" w:cs="Arial"/>
        </w:rPr>
        <w:t>ABH</w:t>
      </w:r>
      <w:r w:rsidR="003227AF" w:rsidRPr="00CB2460">
        <w:rPr>
          <w:rFonts w:ascii="Arial" w:hAnsi="Arial" w:cs="Arial"/>
        </w:rPr>
        <w:t xml:space="preserve"> bei Vorliegen der aufenthaltsrechtlichen Voraussetzungen (2.) der Einreise unverzüglich vorab zu (§ 81a Abs. 3 Nr. 6 AufenthG). </w:t>
      </w:r>
      <w:r w:rsidR="00870A07" w:rsidRPr="00CB2460">
        <w:rPr>
          <w:rFonts w:ascii="Arial" w:hAnsi="Arial" w:cs="Arial"/>
        </w:rPr>
        <w:t>In der Vorabzustimmung stellt die ABH dar, welche für die Erteilung des Visums erforderlichen Voraussetzungen von der ABH abschließend geprüft wurden und weist die Auslandsvertretung ggf. auf Besonderheiten hin (z. B. Nicht-Visierfähigkeit des Personaldokumentes o. ä.).</w:t>
      </w:r>
    </w:p>
    <w:p w14:paraId="529F1FE9" w14:textId="4857891B" w:rsidR="00D50182" w:rsidRPr="00CB2460" w:rsidRDefault="00D50182" w:rsidP="00D50182">
      <w:pPr>
        <w:pStyle w:val="Listenabsatz"/>
        <w:ind w:left="357"/>
        <w:jc w:val="both"/>
        <w:rPr>
          <w:rFonts w:ascii="Arial" w:hAnsi="Arial" w:cs="Arial"/>
        </w:rPr>
      </w:pPr>
    </w:p>
    <w:p w14:paraId="6133B609" w14:textId="77777777" w:rsidR="00096B19" w:rsidRPr="00CB2460" w:rsidRDefault="00096B19" w:rsidP="00D50182">
      <w:pPr>
        <w:pStyle w:val="Listenabsatz"/>
        <w:ind w:left="357"/>
        <w:jc w:val="both"/>
        <w:rPr>
          <w:rFonts w:ascii="Arial" w:hAnsi="Arial" w:cs="Arial"/>
        </w:rPr>
      </w:pPr>
    </w:p>
    <w:p w14:paraId="7ADDBB36" w14:textId="721350A1" w:rsidR="00FB651C" w:rsidRPr="00CB2460" w:rsidRDefault="00C92BBA" w:rsidP="00F7695E">
      <w:pPr>
        <w:pStyle w:val="Listenabsatz"/>
        <w:numPr>
          <w:ilvl w:val="0"/>
          <w:numId w:val="5"/>
        </w:numPr>
        <w:ind w:left="357" w:hanging="357"/>
        <w:jc w:val="both"/>
        <w:rPr>
          <w:rFonts w:ascii="Arial" w:hAnsi="Arial" w:cs="Arial"/>
        </w:rPr>
      </w:pPr>
      <w:r w:rsidRPr="00CB2460">
        <w:rPr>
          <w:rFonts w:ascii="Arial" w:hAnsi="Arial" w:cs="Arial"/>
        </w:rPr>
        <w:lastRenderedPageBreak/>
        <w:t>Der Arbeitgeber erhält e</w:t>
      </w:r>
      <w:r w:rsidR="00D50182" w:rsidRPr="00CB2460">
        <w:rPr>
          <w:rFonts w:ascii="Arial" w:hAnsi="Arial" w:cs="Arial"/>
        </w:rPr>
        <w:t>ine Ausfertigung der Vorabzustimmung (Original) inklusive Kopien der</w:t>
      </w:r>
      <w:r w:rsidRPr="00CB2460">
        <w:rPr>
          <w:rFonts w:ascii="Arial" w:hAnsi="Arial" w:cs="Arial"/>
        </w:rPr>
        <w:t xml:space="preserve"> für die Entscheidung maßgeblichen Urkunden (in der Regel die Urkunde über die erfolgreich abgeschlossene Berufs- oder Hochschulausbildung, Nachweise der für die Einreise ggf. erforderlichen Sprachkompetenz und die ggf. den Familiennachzug begründenden Personenstandsurkunden). </w:t>
      </w:r>
      <w:r w:rsidR="00D50182" w:rsidRPr="00CB2460">
        <w:rPr>
          <w:rFonts w:ascii="Arial" w:hAnsi="Arial" w:cs="Arial"/>
        </w:rPr>
        <w:t xml:space="preserve">Mit dem Arbeitgeber wird erörtert, welche Unterlagen die Fachkraft zur Visumantragstellung beibringen muss. Eine Vorlage der Vorabzustimmung im Original bei der Auslandsvertretung durch die Fachkraft ist nicht erforderlich, da diese von der Ausländerbehörde im Ausländerzentralregister als Dokument gespeichert wird. Die Ausländerbehörde empfiehlt dem Arbeitgeber, der Fachkraft eine Kopie </w:t>
      </w:r>
      <w:r w:rsidR="00C809B4" w:rsidRPr="00CB2460">
        <w:rPr>
          <w:rFonts w:ascii="Arial" w:hAnsi="Arial" w:cs="Arial"/>
        </w:rPr>
        <w:t>(</w:t>
      </w:r>
      <w:r w:rsidR="00D50182" w:rsidRPr="00CB2460">
        <w:rPr>
          <w:rFonts w:ascii="Arial" w:hAnsi="Arial" w:cs="Arial"/>
        </w:rPr>
        <w:t>bzw. einen Scan</w:t>
      </w:r>
      <w:r w:rsidR="00C809B4" w:rsidRPr="00CB2460">
        <w:rPr>
          <w:rFonts w:ascii="Arial" w:hAnsi="Arial" w:cs="Arial"/>
        </w:rPr>
        <w:t>)</w:t>
      </w:r>
      <w:r w:rsidR="00D50182" w:rsidRPr="00CB2460">
        <w:rPr>
          <w:rFonts w:ascii="Arial" w:hAnsi="Arial" w:cs="Arial"/>
        </w:rPr>
        <w:t xml:space="preserve"> der vollständigen Vorabzustimmung zu übersenden und die</w:t>
      </w:r>
      <w:r w:rsidR="00C809B4" w:rsidRPr="00CB2460">
        <w:rPr>
          <w:rFonts w:ascii="Arial" w:hAnsi="Arial" w:cs="Arial"/>
        </w:rPr>
        <w:t xml:space="preserve"> Kopie </w:t>
      </w:r>
      <w:r w:rsidR="00D50182" w:rsidRPr="00CB2460">
        <w:rPr>
          <w:rFonts w:ascii="Arial" w:hAnsi="Arial" w:cs="Arial"/>
        </w:rPr>
        <w:t>bei Beantragung des Visums vorlegen zu lassen, um die Zuordenbarkeit der aus dem Ausländerzentralregister abgerufenen Vorabzustimmungen bei der Auslandsvertretung zu erleichtern und so Zeitverzögerungen zu vermeiden.</w:t>
      </w:r>
      <w:r w:rsidR="00FB651C" w:rsidRPr="00CB2460">
        <w:rPr>
          <w:rFonts w:ascii="Arial" w:hAnsi="Arial" w:cs="Arial"/>
        </w:rPr>
        <w:t xml:space="preserve"> </w:t>
      </w:r>
      <w:r w:rsidR="00D50182" w:rsidRPr="00CB2460">
        <w:rPr>
          <w:rFonts w:ascii="Arial" w:hAnsi="Arial" w:cs="Arial"/>
        </w:rPr>
        <w:t xml:space="preserve">Zudem ergeben sich aus der Vorabzustimmung </w:t>
      </w:r>
      <w:r w:rsidRPr="00CB2460">
        <w:rPr>
          <w:rFonts w:ascii="Arial" w:hAnsi="Arial" w:cs="Arial"/>
        </w:rPr>
        <w:t xml:space="preserve">die </w:t>
      </w:r>
      <w:r w:rsidR="00D50182" w:rsidRPr="00CB2460">
        <w:rPr>
          <w:rFonts w:ascii="Arial" w:hAnsi="Arial" w:cs="Arial"/>
        </w:rPr>
        <w:t>von der Fachkraft für den Visumantrag im Original vorzulegenden Unterlagen.</w:t>
      </w:r>
    </w:p>
    <w:p w14:paraId="5AEB15AB" w14:textId="7DA2DFA9" w:rsidR="00FB651C" w:rsidRPr="00CB2460" w:rsidRDefault="00FB651C" w:rsidP="00FB651C">
      <w:pPr>
        <w:pStyle w:val="Listenabsatz"/>
        <w:ind w:left="357"/>
        <w:jc w:val="both"/>
        <w:rPr>
          <w:rFonts w:ascii="Arial" w:hAnsi="Arial" w:cs="Arial"/>
        </w:rPr>
      </w:pPr>
    </w:p>
    <w:p w14:paraId="6C6B4A4E" w14:textId="77777777" w:rsidR="00096B19" w:rsidRPr="00CB2460" w:rsidRDefault="00096B19" w:rsidP="00FB651C">
      <w:pPr>
        <w:pStyle w:val="Listenabsatz"/>
        <w:ind w:left="357"/>
        <w:jc w:val="both"/>
        <w:rPr>
          <w:rFonts w:ascii="Arial" w:hAnsi="Arial" w:cs="Arial"/>
        </w:rPr>
      </w:pPr>
    </w:p>
    <w:p w14:paraId="50E4607B" w14:textId="5E0EE384" w:rsidR="00FB651C" w:rsidRPr="00CB2460" w:rsidRDefault="005505C7" w:rsidP="00FB651C">
      <w:pPr>
        <w:pStyle w:val="Listenabsatz"/>
        <w:numPr>
          <w:ilvl w:val="0"/>
          <w:numId w:val="5"/>
        </w:numPr>
        <w:ind w:left="357" w:hanging="357"/>
        <w:jc w:val="both"/>
        <w:rPr>
          <w:rFonts w:ascii="Arial" w:hAnsi="Arial" w:cs="Arial"/>
        </w:rPr>
      </w:pPr>
      <w:r w:rsidRPr="00CB2460">
        <w:rPr>
          <w:rFonts w:ascii="Arial" w:hAnsi="Arial" w:cs="Arial"/>
        </w:rPr>
        <w:t>Auf der Basis</w:t>
      </w:r>
      <w:r w:rsidR="003227AF" w:rsidRPr="00CB2460">
        <w:rPr>
          <w:rFonts w:ascii="Arial" w:hAnsi="Arial" w:cs="Arial"/>
        </w:rPr>
        <w:t xml:space="preserve"> der Vorabzustimmung </w:t>
      </w:r>
      <w:r w:rsidRPr="00CB2460">
        <w:rPr>
          <w:rFonts w:ascii="Arial" w:hAnsi="Arial" w:cs="Arial"/>
        </w:rPr>
        <w:t xml:space="preserve">bucht die Fachkraft einen Termin zur Visumantragstellung. Die </w:t>
      </w:r>
      <w:r w:rsidR="00F42BEC" w:rsidRPr="00CB2460">
        <w:rPr>
          <w:rFonts w:ascii="Arial" w:hAnsi="Arial" w:cs="Arial"/>
        </w:rPr>
        <w:t xml:space="preserve">zuständige </w:t>
      </w:r>
      <w:r w:rsidRPr="00CB2460">
        <w:rPr>
          <w:rFonts w:ascii="Arial" w:hAnsi="Arial" w:cs="Arial"/>
        </w:rPr>
        <w:t xml:space="preserve">Auslandsvertretung gewährleistet, dass </w:t>
      </w:r>
      <w:r w:rsidR="003227AF" w:rsidRPr="00CB2460">
        <w:rPr>
          <w:rFonts w:ascii="Arial" w:hAnsi="Arial" w:cs="Arial"/>
        </w:rPr>
        <w:t>Termin</w:t>
      </w:r>
      <w:r w:rsidRPr="00CB2460">
        <w:rPr>
          <w:rFonts w:ascii="Arial" w:hAnsi="Arial" w:cs="Arial"/>
        </w:rPr>
        <w:t>e</w:t>
      </w:r>
      <w:r w:rsidR="003227AF" w:rsidRPr="00CB2460">
        <w:rPr>
          <w:rFonts w:ascii="Arial" w:hAnsi="Arial" w:cs="Arial"/>
        </w:rPr>
        <w:t xml:space="preserve"> zur Visumantragstellung innerhalb von</w:t>
      </w:r>
      <w:r w:rsidR="00F45D08" w:rsidRPr="00CB2460">
        <w:rPr>
          <w:rFonts w:ascii="Arial" w:hAnsi="Arial" w:cs="Arial"/>
        </w:rPr>
        <w:t xml:space="preserve"> </w:t>
      </w:r>
      <w:r w:rsidR="003227AF" w:rsidRPr="00CB2460">
        <w:rPr>
          <w:rFonts w:ascii="Arial" w:hAnsi="Arial" w:cs="Arial"/>
        </w:rPr>
        <w:t xml:space="preserve">drei Wochen </w:t>
      </w:r>
      <w:r w:rsidRPr="00CB2460">
        <w:rPr>
          <w:rFonts w:ascii="Arial" w:hAnsi="Arial" w:cs="Arial"/>
        </w:rPr>
        <w:t xml:space="preserve">zur Verfügung stehen </w:t>
      </w:r>
      <w:r w:rsidR="00096B19" w:rsidRPr="00CB2460">
        <w:rPr>
          <w:rFonts w:ascii="Arial" w:hAnsi="Arial" w:cs="Arial"/>
        </w:rPr>
        <w:t>(§ 31a Abs. </w:t>
      </w:r>
      <w:r w:rsidR="003227AF" w:rsidRPr="00CB2460">
        <w:rPr>
          <w:rFonts w:ascii="Arial" w:hAnsi="Arial" w:cs="Arial"/>
        </w:rPr>
        <w:t>1 AufenthV)</w:t>
      </w:r>
      <w:r w:rsidR="003018EC" w:rsidRPr="00CB2460">
        <w:rPr>
          <w:rFonts w:ascii="Arial" w:hAnsi="Arial" w:cs="Arial"/>
        </w:rPr>
        <w:t xml:space="preserve">. </w:t>
      </w:r>
    </w:p>
    <w:p w14:paraId="6A069421" w14:textId="0B936AF0" w:rsidR="00FB651C" w:rsidRPr="00CB2460" w:rsidRDefault="00FB651C" w:rsidP="00FB651C">
      <w:pPr>
        <w:pStyle w:val="Listenabsatz"/>
        <w:ind w:left="357"/>
        <w:jc w:val="both"/>
        <w:rPr>
          <w:rFonts w:ascii="Arial" w:hAnsi="Arial" w:cs="Arial"/>
        </w:rPr>
      </w:pPr>
    </w:p>
    <w:p w14:paraId="317A2E63" w14:textId="77777777" w:rsidR="00FB651C" w:rsidRPr="00CB2460" w:rsidRDefault="00FB651C" w:rsidP="00FB651C">
      <w:pPr>
        <w:pStyle w:val="Listenabsatz"/>
        <w:ind w:left="357"/>
        <w:jc w:val="both"/>
        <w:rPr>
          <w:rFonts w:ascii="Arial" w:hAnsi="Arial" w:cs="Arial"/>
        </w:rPr>
      </w:pPr>
    </w:p>
    <w:p w14:paraId="718BE4A8" w14:textId="37526475" w:rsidR="00623E61" w:rsidRPr="00CB2460" w:rsidRDefault="00B85E56" w:rsidP="00FB651C">
      <w:pPr>
        <w:pStyle w:val="Listenabsatz"/>
        <w:numPr>
          <w:ilvl w:val="0"/>
          <w:numId w:val="5"/>
        </w:numPr>
        <w:ind w:left="357" w:hanging="357"/>
        <w:jc w:val="both"/>
        <w:rPr>
          <w:rFonts w:ascii="Arial" w:hAnsi="Arial" w:cs="Arial"/>
        </w:rPr>
      </w:pPr>
      <w:r w:rsidRPr="00CB2460">
        <w:rPr>
          <w:rFonts w:ascii="Arial" w:hAnsi="Arial" w:cs="Arial"/>
          <w:iCs/>
        </w:rPr>
        <w:t xml:space="preserve">Die Visumerteilung hängt </w:t>
      </w:r>
      <w:r w:rsidR="00C64DBB" w:rsidRPr="00CB2460">
        <w:rPr>
          <w:rFonts w:ascii="Arial" w:hAnsi="Arial" w:cs="Arial"/>
          <w:iCs/>
        </w:rPr>
        <w:t xml:space="preserve">unter anderem </w:t>
      </w:r>
      <w:r w:rsidRPr="00CB2460">
        <w:rPr>
          <w:rFonts w:ascii="Arial" w:hAnsi="Arial" w:cs="Arial"/>
          <w:iCs/>
        </w:rPr>
        <w:t xml:space="preserve">ab von der von der Auslandsvertretung vorzunehmenden </w:t>
      </w:r>
      <w:r w:rsidR="00E75536" w:rsidRPr="00CB2460">
        <w:rPr>
          <w:rFonts w:ascii="Arial" w:hAnsi="Arial" w:cs="Arial"/>
          <w:iCs/>
        </w:rPr>
        <w:t xml:space="preserve">Bewertung </w:t>
      </w:r>
      <w:r w:rsidRPr="00CB2460">
        <w:rPr>
          <w:rFonts w:ascii="Arial" w:hAnsi="Arial" w:cs="Arial"/>
          <w:iCs/>
        </w:rPr>
        <w:t>der Echtheit und inhaltlichen Richtigkeit der vorzulegenden Personenstandsurkunden. Im Einzelfall kann in bestimmten Staaten eine kostenpflichtige Überprüfung der Personenstandsurkunden erforderlich sein.</w:t>
      </w:r>
    </w:p>
    <w:p w14:paraId="6EE4A3D5" w14:textId="38402EDB" w:rsidR="00FB651C" w:rsidRPr="00CB2460" w:rsidRDefault="00FB651C" w:rsidP="00FB651C">
      <w:pPr>
        <w:pStyle w:val="Listenabsatz"/>
        <w:ind w:left="357"/>
        <w:jc w:val="both"/>
        <w:rPr>
          <w:rFonts w:ascii="Arial" w:hAnsi="Arial" w:cs="Arial"/>
          <w:iCs/>
        </w:rPr>
      </w:pPr>
      <w:r w:rsidRPr="00CB2460">
        <w:rPr>
          <w:rFonts w:ascii="Arial" w:hAnsi="Arial" w:cs="Arial"/>
          <w:iCs/>
        </w:rPr>
        <w:t>Das Visum kann nur erteilt werden, wenn alle ausländerrechtlichen Voraussetzungen erfüllt sind. Dazu gehört auch, das</w:t>
      </w:r>
      <w:r w:rsidR="00096B19" w:rsidRPr="00CB2460">
        <w:rPr>
          <w:rFonts w:ascii="Arial" w:hAnsi="Arial" w:cs="Arial"/>
          <w:iCs/>
        </w:rPr>
        <w:t>s keine Versagungsgründe nach § </w:t>
      </w:r>
      <w:r w:rsidRPr="00CB2460">
        <w:rPr>
          <w:rFonts w:ascii="Arial" w:hAnsi="Arial" w:cs="Arial"/>
          <w:iCs/>
        </w:rPr>
        <w:t>5 Abs.</w:t>
      </w:r>
      <w:r w:rsidR="00096B19" w:rsidRPr="00CB2460">
        <w:rPr>
          <w:rFonts w:ascii="Arial" w:hAnsi="Arial" w:cs="Arial"/>
          <w:iCs/>
        </w:rPr>
        <w:t> </w:t>
      </w:r>
      <w:r w:rsidRPr="00CB2460">
        <w:rPr>
          <w:rFonts w:ascii="Arial" w:hAnsi="Arial" w:cs="Arial"/>
          <w:iCs/>
        </w:rPr>
        <w:t>1 Nr.</w:t>
      </w:r>
      <w:r w:rsidR="00096B19" w:rsidRPr="00CB2460">
        <w:rPr>
          <w:rFonts w:ascii="Arial" w:hAnsi="Arial" w:cs="Arial"/>
          <w:iCs/>
        </w:rPr>
        <w:t> 2 oder § </w:t>
      </w:r>
      <w:r w:rsidRPr="00CB2460">
        <w:rPr>
          <w:rFonts w:ascii="Arial" w:hAnsi="Arial" w:cs="Arial"/>
          <w:iCs/>
        </w:rPr>
        <w:t xml:space="preserve">11 AufenthG vorliegen und keine </w:t>
      </w:r>
      <w:r w:rsidR="00096B19" w:rsidRPr="00CB2460">
        <w:rPr>
          <w:rFonts w:ascii="Arial" w:hAnsi="Arial" w:cs="Arial"/>
          <w:iCs/>
        </w:rPr>
        <w:t>Sicherheitsbedenken nach den §§ 72a und </w:t>
      </w:r>
      <w:r w:rsidRPr="00CB2460">
        <w:rPr>
          <w:rFonts w:ascii="Arial" w:hAnsi="Arial" w:cs="Arial"/>
          <w:iCs/>
        </w:rPr>
        <w:t>73 AufenthG bestehen. Zur Prüfung dieser Voraussetzungen führt die Auslandsvertretung im automatisierten Verfahren Abfragen bei Behörden im Inland und des Schengener Informationssystems durch.</w:t>
      </w:r>
    </w:p>
    <w:p w14:paraId="3F2F84EF" w14:textId="3F2CC95E" w:rsidR="00FB651C" w:rsidRPr="00CB2460" w:rsidRDefault="00FB651C" w:rsidP="00FB651C">
      <w:pPr>
        <w:pStyle w:val="Listenabsatz"/>
        <w:ind w:left="357"/>
        <w:jc w:val="both"/>
        <w:rPr>
          <w:rFonts w:ascii="Arial" w:hAnsi="Arial" w:cs="Arial"/>
        </w:rPr>
      </w:pPr>
    </w:p>
    <w:p w14:paraId="3435EA46" w14:textId="77777777" w:rsidR="00C809B4" w:rsidRPr="00CB2460" w:rsidRDefault="00C809B4" w:rsidP="00FB651C">
      <w:pPr>
        <w:pStyle w:val="Listenabsatz"/>
        <w:ind w:left="357"/>
        <w:jc w:val="both"/>
        <w:rPr>
          <w:rFonts w:ascii="Arial" w:hAnsi="Arial" w:cs="Arial"/>
        </w:rPr>
      </w:pPr>
    </w:p>
    <w:p w14:paraId="3C19A27E" w14:textId="746D12ED" w:rsidR="003227AF" w:rsidRPr="00CB2460" w:rsidRDefault="003227AF" w:rsidP="00FB651C">
      <w:pPr>
        <w:pStyle w:val="Listenabsatz"/>
        <w:numPr>
          <w:ilvl w:val="0"/>
          <w:numId w:val="5"/>
        </w:numPr>
        <w:ind w:left="357" w:hanging="357"/>
        <w:jc w:val="both"/>
        <w:rPr>
          <w:rFonts w:ascii="Arial" w:hAnsi="Arial" w:cs="Arial"/>
        </w:rPr>
      </w:pPr>
      <w:r w:rsidRPr="00CB2460">
        <w:rPr>
          <w:rFonts w:ascii="Arial" w:hAnsi="Arial" w:cs="Arial"/>
        </w:rPr>
        <w:t>Die A</w:t>
      </w:r>
      <w:r w:rsidR="00F45D08" w:rsidRPr="00CB2460">
        <w:rPr>
          <w:rFonts w:ascii="Arial" w:hAnsi="Arial" w:cs="Arial"/>
        </w:rPr>
        <w:t>uslandsvertretung</w:t>
      </w:r>
      <w:r w:rsidRPr="00CB2460">
        <w:rPr>
          <w:rFonts w:ascii="Arial" w:hAnsi="Arial" w:cs="Arial"/>
        </w:rPr>
        <w:t xml:space="preserve"> bescheidet den Visumantrag </w:t>
      </w:r>
      <w:r w:rsidR="00C64DBB" w:rsidRPr="00CB2460">
        <w:rPr>
          <w:rFonts w:ascii="Arial" w:hAnsi="Arial" w:cs="Arial"/>
        </w:rPr>
        <w:t xml:space="preserve">in der Regel </w:t>
      </w:r>
      <w:r w:rsidRPr="00CB2460">
        <w:rPr>
          <w:rFonts w:ascii="Arial" w:hAnsi="Arial" w:cs="Arial"/>
        </w:rPr>
        <w:t>innerhalb von drei Wochen ab vollständiger Antrags</w:t>
      </w:r>
      <w:r w:rsidR="00C64DBB" w:rsidRPr="00CB2460">
        <w:rPr>
          <w:rFonts w:ascii="Arial" w:hAnsi="Arial" w:cs="Arial"/>
        </w:rPr>
        <w:t>tellung</w:t>
      </w:r>
      <w:r w:rsidR="00096B19" w:rsidRPr="00CB2460">
        <w:rPr>
          <w:rFonts w:ascii="Arial" w:hAnsi="Arial" w:cs="Arial"/>
        </w:rPr>
        <w:t xml:space="preserve"> (§ 31a Abs. </w:t>
      </w:r>
      <w:r w:rsidRPr="00CB2460">
        <w:rPr>
          <w:rFonts w:ascii="Arial" w:hAnsi="Arial" w:cs="Arial"/>
        </w:rPr>
        <w:t>2 AufenthV).</w:t>
      </w:r>
    </w:p>
    <w:p w14:paraId="3E7B8368" w14:textId="77777777" w:rsidR="007E17A5" w:rsidRPr="00CB2460" w:rsidRDefault="007E17A5" w:rsidP="003227AF">
      <w:pPr>
        <w:rPr>
          <w:rFonts w:ascii="Arial" w:hAnsi="Arial" w:cs="Arial"/>
        </w:rPr>
      </w:pPr>
    </w:p>
    <w:p w14:paraId="236CF923" w14:textId="77777777" w:rsidR="003227AF" w:rsidRPr="00CB2460" w:rsidRDefault="00870A07" w:rsidP="003227AF">
      <w:pPr>
        <w:rPr>
          <w:rFonts w:ascii="Arial" w:hAnsi="Arial" w:cs="Arial"/>
          <w:u w:val="single"/>
        </w:rPr>
      </w:pPr>
      <w:r w:rsidRPr="00CB2460">
        <w:rPr>
          <w:rFonts w:ascii="Arial" w:hAnsi="Arial" w:cs="Arial"/>
          <w:b/>
          <w:u w:val="single"/>
        </w:rPr>
        <w:t>C. Mitwirkungs- und Mitteilungspflichten</w:t>
      </w:r>
    </w:p>
    <w:p w14:paraId="269E6AB7" w14:textId="77777777" w:rsidR="003227AF" w:rsidRPr="00CB2460" w:rsidRDefault="003227AF" w:rsidP="003227AF">
      <w:pPr>
        <w:pStyle w:val="Listenabsatz"/>
        <w:numPr>
          <w:ilvl w:val="0"/>
          <w:numId w:val="10"/>
        </w:numPr>
        <w:ind w:left="360"/>
        <w:rPr>
          <w:rFonts w:ascii="Arial" w:hAnsi="Arial" w:cs="Arial"/>
        </w:rPr>
      </w:pPr>
      <w:r w:rsidRPr="00CB2460">
        <w:rPr>
          <w:rFonts w:ascii="Arial" w:hAnsi="Arial" w:cs="Arial"/>
        </w:rPr>
        <w:t>D</w:t>
      </w:r>
      <w:r w:rsidR="00CF67E8" w:rsidRPr="00CB2460">
        <w:rPr>
          <w:rFonts w:ascii="Arial" w:hAnsi="Arial" w:cs="Arial"/>
        </w:rPr>
        <w:t>i</w:t>
      </w:r>
      <w:r w:rsidRPr="00CB2460">
        <w:rPr>
          <w:rFonts w:ascii="Arial" w:hAnsi="Arial" w:cs="Arial"/>
        </w:rPr>
        <w:t xml:space="preserve">e </w:t>
      </w:r>
      <w:r w:rsidR="00CF67E8" w:rsidRPr="00CB2460">
        <w:rPr>
          <w:rFonts w:ascii="Arial" w:hAnsi="Arial" w:cs="Arial"/>
        </w:rPr>
        <w:t>Fachkraft</w:t>
      </w:r>
      <w:r w:rsidRPr="00CB2460">
        <w:rPr>
          <w:rFonts w:ascii="Arial" w:hAnsi="Arial" w:cs="Arial"/>
        </w:rPr>
        <w:t xml:space="preserve"> ist gemäß § 82 Abs. 1 Satz 1 AufenthG zur Mitwirkung verpflichtet:</w:t>
      </w:r>
      <w:r w:rsidRPr="00CB2460">
        <w:rPr>
          <w:rFonts w:ascii="Arial" w:hAnsi="Arial" w:cs="Arial"/>
        </w:rPr>
        <w:br/>
      </w:r>
    </w:p>
    <w:p w14:paraId="2670AE65" w14:textId="77777777" w:rsidR="003227AF" w:rsidRPr="00CB2460" w:rsidRDefault="003227AF" w:rsidP="00E51CDE">
      <w:pPr>
        <w:pStyle w:val="Listenabsatz"/>
        <w:spacing w:after="0"/>
        <w:ind w:left="851" w:right="851"/>
        <w:jc w:val="both"/>
        <w:rPr>
          <w:rFonts w:ascii="Arial" w:hAnsi="Arial" w:cs="Arial"/>
          <w:i/>
        </w:rPr>
      </w:pPr>
      <w:r w:rsidRPr="00CB2460">
        <w:rPr>
          <w:rFonts w:ascii="Arial" w:hAnsi="Arial" w:cs="Arial"/>
          <w:i/>
        </w:rPr>
        <w:t xml:space="preserve">„Der Ausländer ist verpflichtet, seine Belange und für ihn günstige Umstände, soweit sie nicht offenkundig oder bekannt sind, unter Angabe nachprüfbarer Umstände </w:t>
      </w:r>
      <w:r w:rsidR="00CB731E" w:rsidRPr="00CB2460">
        <w:rPr>
          <w:rFonts w:ascii="Arial" w:hAnsi="Arial" w:cs="Arial"/>
          <w:i/>
        </w:rPr>
        <w:t>unverzüglich</w:t>
      </w:r>
      <w:r w:rsidRPr="00CB2460">
        <w:rPr>
          <w:rFonts w:ascii="Arial" w:hAnsi="Arial" w:cs="Arial"/>
          <w:i/>
        </w:rPr>
        <w:t xml:space="preserve"> geltend zu machen und die erforderlichen Nachweise über seine </w:t>
      </w:r>
      <w:r w:rsidR="00CB731E" w:rsidRPr="00CB2460">
        <w:rPr>
          <w:rFonts w:ascii="Arial" w:hAnsi="Arial" w:cs="Arial"/>
          <w:i/>
        </w:rPr>
        <w:t>persönlichen</w:t>
      </w:r>
      <w:r w:rsidRPr="00CB2460">
        <w:rPr>
          <w:rFonts w:ascii="Arial" w:hAnsi="Arial" w:cs="Arial"/>
          <w:i/>
        </w:rPr>
        <w:t xml:space="preserve"> Verhältnisse, sonstige erforderliche Bescheinigungen und Erlaubnisse sowie sonstige erforderliche Nachweise, die er erbringen kann, unverzüglich beizubringen.“</w:t>
      </w:r>
    </w:p>
    <w:p w14:paraId="4BDF3035" w14:textId="77777777" w:rsidR="000F289A" w:rsidRPr="00CB2460" w:rsidRDefault="000F289A" w:rsidP="00E51CDE">
      <w:pPr>
        <w:pStyle w:val="Listenabsatz"/>
        <w:spacing w:after="0"/>
        <w:ind w:left="851" w:right="851"/>
        <w:jc w:val="both"/>
        <w:rPr>
          <w:rFonts w:ascii="Arial" w:hAnsi="Arial" w:cs="Arial"/>
        </w:rPr>
      </w:pPr>
    </w:p>
    <w:p w14:paraId="4C494116" w14:textId="77777777" w:rsidR="00372639" w:rsidRPr="00CB2460" w:rsidRDefault="003227AF" w:rsidP="000F289A">
      <w:pPr>
        <w:spacing w:after="0"/>
        <w:ind w:left="360"/>
        <w:jc w:val="both"/>
        <w:rPr>
          <w:rFonts w:ascii="Arial" w:hAnsi="Arial" w:cs="Arial"/>
        </w:rPr>
      </w:pPr>
      <w:r w:rsidRPr="00CB2460">
        <w:rPr>
          <w:rFonts w:ascii="Arial" w:hAnsi="Arial" w:cs="Arial"/>
        </w:rPr>
        <w:t>Diese uneingeschränkte, unverzügliche Mitwirkung de</w:t>
      </w:r>
      <w:r w:rsidR="00CF67E8" w:rsidRPr="00CB2460">
        <w:rPr>
          <w:rFonts w:ascii="Arial" w:hAnsi="Arial" w:cs="Arial"/>
        </w:rPr>
        <w:t>r</w:t>
      </w:r>
      <w:r w:rsidRPr="00CB2460">
        <w:rPr>
          <w:rFonts w:ascii="Arial" w:hAnsi="Arial" w:cs="Arial"/>
        </w:rPr>
        <w:t xml:space="preserve"> </w:t>
      </w:r>
      <w:r w:rsidR="00CF67E8" w:rsidRPr="00CB2460">
        <w:rPr>
          <w:rFonts w:ascii="Arial" w:hAnsi="Arial" w:cs="Arial"/>
        </w:rPr>
        <w:t>Fachkraft</w:t>
      </w:r>
      <w:r w:rsidRPr="00CB2460">
        <w:rPr>
          <w:rFonts w:ascii="Arial" w:hAnsi="Arial" w:cs="Arial"/>
        </w:rPr>
        <w:t xml:space="preserve"> ist Voraussetzung für die </w:t>
      </w:r>
      <w:r w:rsidR="00CB731E" w:rsidRPr="00CB2460">
        <w:rPr>
          <w:rFonts w:ascii="Arial" w:hAnsi="Arial" w:cs="Arial"/>
        </w:rPr>
        <w:t>Durchführung</w:t>
      </w:r>
      <w:r w:rsidRPr="00CB2460">
        <w:rPr>
          <w:rFonts w:ascii="Arial" w:hAnsi="Arial" w:cs="Arial"/>
        </w:rPr>
        <w:t xml:space="preserve"> und tatsächliche Beschleunigung des Verfahrens. Der A</w:t>
      </w:r>
      <w:r w:rsidR="00CF67E8" w:rsidRPr="00CB2460">
        <w:rPr>
          <w:rFonts w:ascii="Arial" w:hAnsi="Arial" w:cs="Arial"/>
        </w:rPr>
        <w:t>rbeitgeber</w:t>
      </w:r>
      <w:r w:rsidRPr="00CB2460">
        <w:rPr>
          <w:rFonts w:ascii="Arial" w:hAnsi="Arial" w:cs="Arial"/>
        </w:rPr>
        <w:t xml:space="preserve"> wird </w:t>
      </w:r>
      <w:r w:rsidR="00CF67E8" w:rsidRPr="00CB2460">
        <w:rPr>
          <w:rFonts w:ascii="Arial" w:hAnsi="Arial" w:cs="Arial"/>
        </w:rPr>
        <w:t xml:space="preserve">die </w:t>
      </w:r>
      <w:r w:rsidR="00CF67E8" w:rsidRPr="00CB2460">
        <w:rPr>
          <w:rFonts w:ascii="Arial" w:hAnsi="Arial" w:cs="Arial"/>
        </w:rPr>
        <w:lastRenderedPageBreak/>
        <w:t>Fachkraft</w:t>
      </w:r>
      <w:r w:rsidRPr="00CB2460">
        <w:rPr>
          <w:rFonts w:ascii="Arial" w:hAnsi="Arial" w:cs="Arial"/>
        </w:rPr>
        <w:t xml:space="preserve"> anhalten, dieser Mitwirkungspflicht nachzukommen (§ 81a Abs. 2 Nr. </w:t>
      </w:r>
      <w:r w:rsidR="00AB238C" w:rsidRPr="00CB2460">
        <w:rPr>
          <w:rFonts w:ascii="Arial" w:hAnsi="Arial" w:cs="Arial"/>
        </w:rPr>
        <w:t>4</w:t>
      </w:r>
      <w:r w:rsidRPr="00CB2460">
        <w:rPr>
          <w:rFonts w:ascii="Arial" w:hAnsi="Arial" w:cs="Arial"/>
        </w:rPr>
        <w:t xml:space="preserve"> AufenthG)</w:t>
      </w:r>
      <w:r w:rsidR="00F45D08" w:rsidRPr="00CB2460">
        <w:rPr>
          <w:rFonts w:ascii="Arial" w:hAnsi="Arial" w:cs="Arial"/>
        </w:rPr>
        <w:t xml:space="preserve">, insbesondere die für </w:t>
      </w:r>
      <w:r w:rsidR="005E7187" w:rsidRPr="00CB2460">
        <w:rPr>
          <w:rFonts w:ascii="Arial" w:hAnsi="Arial" w:cs="Arial"/>
        </w:rPr>
        <w:t>das</w:t>
      </w:r>
      <w:r w:rsidR="00F45D08" w:rsidRPr="00CB2460">
        <w:rPr>
          <w:rFonts w:ascii="Arial" w:hAnsi="Arial" w:cs="Arial"/>
        </w:rPr>
        <w:t xml:space="preserve"> Verfahren erforderlichen Unterlagen</w:t>
      </w:r>
      <w:r w:rsidR="00CF67E8" w:rsidRPr="00CB2460">
        <w:rPr>
          <w:rFonts w:ascii="Arial" w:hAnsi="Arial" w:cs="Arial"/>
        </w:rPr>
        <w:t xml:space="preserve"> schnellstmöglich vollständig und in der benötigen Form beizubringen</w:t>
      </w:r>
      <w:r w:rsidR="005E7187" w:rsidRPr="00CB2460">
        <w:rPr>
          <w:rFonts w:ascii="Arial" w:hAnsi="Arial" w:cs="Arial"/>
        </w:rPr>
        <w:t>.</w:t>
      </w:r>
    </w:p>
    <w:p w14:paraId="3152CF0C" w14:textId="77777777" w:rsidR="003227AF" w:rsidRPr="00CB2460" w:rsidRDefault="003227AF" w:rsidP="000F289A">
      <w:pPr>
        <w:spacing w:after="0"/>
        <w:ind w:left="360"/>
        <w:jc w:val="both"/>
        <w:rPr>
          <w:rFonts w:ascii="Arial" w:hAnsi="Arial" w:cs="Arial"/>
        </w:rPr>
      </w:pPr>
    </w:p>
    <w:p w14:paraId="50DDC1F8" w14:textId="77777777" w:rsidR="000F289A" w:rsidRPr="00CB2460" w:rsidRDefault="000F289A" w:rsidP="000F289A">
      <w:pPr>
        <w:spacing w:after="0"/>
        <w:ind w:left="360"/>
        <w:jc w:val="both"/>
        <w:rPr>
          <w:rFonts w:ascii="Arial" w:hAnsi="Arial" w:cs="Arial"/>
        </w:rPr>
      </w:pPr>
    </w:p>
    <w:p w14:paraId="6667334A" w14:textId="438B11AD" w:rsidR="003227AF" w:rsidRPr="00CB2460" w:rsidRDefault="00AB238C" w:rsidP="00E51CDE">
      <w:pPr>
        <w:pStyle w:val="Listenabsatz"/>
        <w:numPr>
          <w:ilvl w:val="0"/>
          <w:numId w:val="10"/>
        </w:numPr>
        <w:ind w:left="360"/>
        <w:jc w:val="both"/>
        <w:rPr>
          <w:rFonts w:ascii="Arial" w:hAnsi="Arial" w:cs="Arial"/>
        </w:rPr>
      </w:pPr>
      <w:r w:rsidRPr="00CB2460">
        <w:rPr>
          <w:rFonts w:ascii="Arial" w:hAnsi="Arial" w:cs="Arial"/>
          <w:bCs/>
        </w:rPr>
        <w:t>Hält der Arbeitgeber sein Arbeitsplatzangebot an den Ausländer, für den das Verfahren nach §</w:t>
      </w:r>
      <w:r w:rsidR="00096B19" w:rsidRPr="00CB2460">
        <w:rPr>
          <w:rFonts w:ascii="Arial" w:hAnsi="Arial" w:cs="Arial"/>
          <w:bCs/>
        </w:rPr>
        <w:t> </w:t>
      </w:r>
      <w:r w:rsidRPr="00CB2460">
        <w:rPr>
          <w:rFonts w:ascii="Arial" w:hAnsi="Arial" w:cs="Arial"/>
          <w:bCs/>
        </w:rPr>
        <w:t xml:space="preserve">81a </w:t>
      </w:r>
      <w:r w:rsidR="007A1260" w:rsidRPr="00CB2460">
        <w:rPr>
          <w:rFonts w:ascii="Arial" w:hAnsi="Arial" w:cs="Arial"/>
          <w:bCs/>
        </w:rPr>
        <w:t xml:space="preserve">AufenthG </w:t>
      </w:r>
      <w:r w:rsidRPr="00CB2460">
        <w:rPr>
          <w:rFonts w:ascii="Arial" w:hAnsi="Arial" w:cs="Arial"/>
          <w:bCs/>
        </w:rPr>
        <w:t>betrieben wird, nicht aufrecht, informiert er unverzüglich die zuständige Ausländerbehörde.</w:t>
      </w:r>
    </w:p>
    <w:p w14:paraId="202782D0" w14:textId="77777777" w:rsidR="003227AF" w:rsidRPr="00CB2460" w:rsidRDefault="003227AF" w:rsidP="00955D04">
      <w:pPr>
        <w:spacing w:after="0"/>
        <w:rPr>
          <w:rFonts w:ascii="Arial" w:hAnsi="Arial" w:cs="Arial"/>
        </w:rPr>
      </w:pPr>
    </w:p>
    <w:p w14:paraId="26D232BE" w14:textId="77777777" w:rsidR="006E07A2" w:rsidRPr="00CB2460" w:rsidRDefault="006E07A2" w:rsidP="003B1E67">
      <w:pPr>
        <w:jc w:val="both"/>
        <w:rPr>
          <w:rFonts w:ascii="Arial" w:hAnsi="Arial" w:cs="Arial"/>
        </w:rPr>
      </w:pPr>
    </w:p>
    <w:p w14:paraId="68F159F2" w14:textId="77777777" w:rsidR="0099156C" w:rsidRPr="00CB2460" w:rsidRDefault="00AB238C" w:rsidP="003B1E67">
      <w:pPr>
        <w:jc w:val="both"/>
        <w:rPr>
          <w:rFonts w:ascii="Arial" w:hAnsi="Arial" w:cs="Arial"/>
          <w:b/>
        </w:rPr>
      </w:pPr>
      <w:r w:rsidRPr="00CB2460">
        <w:rPr>
          <w:rFonts w:ascii="Arial" w:hAnsi="Arial" w:cs="Arial"/>
          <w:b/>
        </w:rPr>
        <w:t>D</w:t>
      </w:r>
      <w:r w:rsidR="00F02515" w:rsidRPr="00CB2460">
        <w:rPr>
          <w:rFonts w:ascii="Arial" w:hAnsi="Arial" w:cs="Arial"/>
          <w:b/>
        </w:rPr>
        <w:t>. Feststellung der Gleichwertigkeit der im Ausland erworbenen Berufsqualifikation</w:t>
      </w:r>
    </w:p>
    <w:p w14:paraId="0E14783A" w14:textId="77777777" w:rsidR="00C06441" w:rsidRPr="00CB2460" w:rsidRDefault="00F02515" w:rsidP="003B1E67">
      <w:pPr>
        <w:pStyle w:val="Listenabsatz"/>
        <w:numPr>
          <w:ilvl w:val="0"/>
          <w:numId w:val="2"/>
        </w:numPr>
        <w:ind w:left="720"/>
        <w:jc w:val="both"/>
        <w:rPr>
          <w:rFonts w:ascii="Arial" w:hAnsi="Arial" w:cs="Arial"/>
        </w:rPr>
      </w:pPr>
      <w:r w:rsidRPr="00CB2460">
        <w:rPr>
          <w:rFonts w:ascii="Arial" w:hAnsi="Arial" w:cs="Arial"/>
        </w:rPr>
        <w:t>Die Gleichwertigkeit der im Ausland erworbenen Berufsqualifikation</w:t>
      </w:r>
      <w:r w:rsidR="00C06441" w:rsidRPr="00CB2460">
        <w:rPr>
          <w:rFonts w:ascii="Arial" w:hAnsi="Arial" w:cs="Arial"/>
        </w:rPr>
        <w:t xml:space="preserve"> mit einer inländischen Berufsausbildung</w:t>
      </w:r>
      <w:r w:rsidRPr="00CB2460">
        <w:rPr>
          <w:rFonts w:ascii="Arial" w:hAnsi="Arial" w:cs="Arial"/>
        </w:rPr>
        <w:t xml:space="preserve"> wurde bereits geprüft und festgestellt. Der Bescheid der zuständigen Stelle ist </w:t>
      </w:r>
      <w:r w:rsidR="000F3154" w:rsidRPr="00CB2460">
        <w:rPr>
          <w:rFonts w:ascii="Arial" w:hAnsi="Arial" w:cs="Arial"/>
        </w:rPr>
        <w:t>Anlage zu</w:t>
      </w:r>
      <w:r w:rsidRPr="00CB2460">
        <w:rPr>
          <w:rFonts w:ascii="Arial" w:hAnsi="Arial" w:cs="Arial"/>
        </w:rPr>
        <w:t xml:space="preserve"> dieser Vereinbarung</w:t>
      </w:r>
      <w:r w:rsidR="00D35C94" w:rsidRPr="00CB2460">
        <w:rPr>
          <w:rFonts w:ascii="Arial" w:hAnsi="Arial" w:cs="Arial"/>
        </w:rPr>
        <w:t>.</w:t>
      </w:r>
    </w:p>
    <w:p w14:paraId="4254FE58" w14:textId="77777777" w:rsidR="00895AB8" w:rsidRPr="00CB2460" w:rsidRDefault="00895AB8" w:rsidP="00D35C94">
      <w:pPr>
        <w:pStyle w:val="Listenabsatz"/>
        <w:jc w:val="both"/>
        <w:rPr>
          <w:rFonts w:ascii="Arial" w:hAnsi="Arial" w:cs="Arial"/>
        </w:rPr>
      </w:pPr>
    </w:p>
    <w:p w14:paraId="51AE556D" w14:textId="77777777" w:rsidR="00895AB8" w:rsidRPr="00CB2460" w:rsidRDefault="00C06441" w:rsidP="00D35C94">
      <w:pPr>
        <w:pStyle w:val="Listenabsatz"/>
        <w:jc w:val="both"/>
        <w:rPr>
          <w:rFonts w:ascii="Arial" w:hAnsi="Arial" w:cs="Arial"/>
        </w:rPr>
      </w:pPr>
      <w:r w:rsidRPr="00CB2460">
        <w:rPr>
          <w:rFonts w:ascii="Arial" w:hAnsi="Arial" w:cs="Arial"/>
        </w:rPr>
        <w:t>bzw.</w:t>
      </w:r>
    </w:p>
    <w:p w14:paraId="2810202C" w14:textId="77777777" w:rsidR="00C06441" w:rsidRPr="00CB2460" w:rsidRDefault="00C06441" w:rsidP="00D35C94">
      <w:pPr>
        <w:pStyle w:val="Listenabsatz"/>
        <w:jc w:val="both"/>
        <w:rPr>
          <w:rFonts w:ascii="Arial" w:hAnsi="Arial" w:cs="Arial"/>
        </w:rPr>
      </w:pPr>
    </w:p>
    <w:p w14:paraId="0DAF0F34" w14:textId="712A6E43" w:rsidR="003B1E67" w:rsidRPr="00CB2460" w:rsidRDefault="00C06441" w:rsidP="003B1E67">
      <w:pPr>
        <w:pStyle w:val="Listenabsatz"/>
        <w:numPr>
          <w:ilvl w:val="0"/>
          <w:numId w:val="2"/>
        </w:numPr>
        <w:ind w:left="720"/>
        <w:jc w:val="both"/>
        <w:rPr>
          <w:rFonts w:ascii="Arial" w:hAnsi="Arial" w:cs="Arial"/>
        </w:rPr>
      </w:pPr>
      <w:r w:rsidRPr="00CB2460">
        <w:rPr>
          <w:rFonts w:ascii="Arial" w:hAnsi="Arial" w:cs="Arial"/>
        </w:rPr>
        <w:t>Die Vergleichbarkeit des im Ausland erworbenen Hochschulabschlusses</w:t>
      </w:r>
      <w:r w:rsidR="00510A61" w:rsidRPr="00CB2460">
        <w:rPr>
          <w:rFonts w:ascii="Arial" w:hAnsi="Arial" w:cs="Arial"/>
        </w:rPr>
        <w:t xml:space="preserve"> bzw. </w:t>
      </w:r>
      <w:r w:rsidR="00B3666F" w:rsidRPr="00CB2460">
        <w:rPr>
          <w:rFonts w:ascii="Arial" w:hAnsi="Arial" w:cs="Arial"/>
        </w:rPr>
        <w:t xml:space="preserve">der Abschluss eines </w:t>
      </w:r>
      <w:r w:rsidR="00510A61" w:rsidRPr="00CB2460">
        <w:rPr>
          <w:rFonts w:ascii="Arial" w:hAnsi="Arial" w:cs="Arial"/>
        </w:rPr>
        <w:t xml:space="preserve">tertiären </w:t>
      </w:r>
      <w:r w:rsidR="00B3666F" w:rsidRPr="00CB2460">
        <w:rPr>
          <w:rFonts w:ascii="Arial" w:hAnsi="Arial" w:cs="Arial"/>
        </w:rPr>
        <w:t>Bildungsprogramms</w:t>
      </w:r>
      <w:r w:rsidRPr="00CB2460">
        <w:rPr>
          <w:rFonts w:ascii="Arial" w:hAnsi="Arial" w:cs="Arial"/>
        </w:rPr>
        <w:t xml:space="preserve"> mit einem deutschen Hochschulabschluss wurde von der Zentralstelle für ausländisches Bildungswesen beim Sekretariat der Ständigen Konferenz der Kultusminister der Länder durch Zeugnisbewertung festgestellt </w:t>
      </w:r>
      <w:r w:rsidR="00D35C94" w:rsidRPr="00CB2460">
        <w:rPr>
          <w:rFonts w:ascii="Arial" w:hAnsi="Arial" w:cs="Arial"/>
        </w:rPr>
        <w:t xml:space="preserve">oder der Abschluss wird in der Datenbank </w:t>
      </w:r>
      <w:r w:rsidR="002E3ED9" w:rsidRPr="00CB2460">
        <w:rPr>
          <w:rFonts w:ascii="Arial" w:hAnsi="Arial" w:cs="Arial"/>
        </w:rPr>
        <w:t>anabin</w:t>
      </w:r>
      <w:r w:rsidR="00D35C94" w:rsidRPr="00CB2460">
        <w:rPr>
          <w:rFonts w:ascii="Arial" w:hAnsi="Arial" w:cs="Arial"/>
        </w:rPr>
        <w:t xml:space="preserve"> als „entspricht“ oder „vergleichbar“ geführt bei mit „H+“ bewerteter Hochschule. Zeugnisbewertung oder </w:t>
      </w:r>
      <w:r w:rsidR="002E3ED9" w:rsidRPr="00CB2460">
        <w:rPr>
          <w:rFonts w:ascii="Arial" w:hAnsi="Arial" w:cs="Arial"/>
        </w:rPr>
        <w:t>anabin</w:t>
      </w:r>
      <w:r w:rsidR="00D35C94" w:rsidRPr="00CB2460">
        <w:rPr>
          <w:rFonts w:ascii="Arial" w:hAnsi="Arial" w:cs="Arial"/>
        </w:rPr>
        <w:t>-Ausdruck sind Anlage zu dieser Vereinbarung.</w:t>
      </w:r>
    </w:p>
    <w:p w14:paraId="0FE701DB" w14:textId="77777777" w:rsidR="003B1E67" w:rsidRPr="00CB2460" w:rsidRDefault="003B1E67" w:rsidP="003B1E67">
      <w:pPr>
        <w:pStyle w:val="Listenabsatz"/>
        <w:jc w:val="both"/>
        <w:rPr>
          <w:rFonts w:ascii="Arial" w:hAnsi="Arial" w:cs="Arial"/>
        </w:rPr>
      </w:pPr>
    </w:p>
    <w:p w14:paraId="2C3ED85F" w14:textId="77777777" w:rsidR="00F62B06" w:rsidRPr="00CB2460" w:rsidRDefault="003B1E67" w:rsidP="003B1E67">
      <w:pPr>
        <w:pStyle w:val="Listenabsatz"/>
        <w:jc w:val="both"/>
        <w:rPr>
          <w:rFonts w:ascii="Arial" w:hAnsi="Arial" w:cs="Arial"/>
        </w:rPr>
      </w:pPr>
      <w:r w:rsidRPr="00CB2460">
        <w:rPr>
          <w:rFonts w:ascii="Arial" w:hAnsi="Arial" w:cs="Arial"/>
        </w:rPr>
        <w:t>o</w:t>
      </w:r>
      <w:r w:rsidR="00F02515" w:rsidRPr="00CB2460">
        <w:rPr>
          <w:rFonts w:ascii="Arial" w:hAnsi="Arial" w:cs="Arial"/>
        </w:rPr>
        <w:t>der</w:t>
      </w:r>
    </w:p>
    <w:p w14:paraId="01FF75A1" w14:textId="77777777" w:rsidR="003B1E67" w:rsidRPr="00CB2460" w:rsidRDefault="003B1E67" w:rsidP="003B1E67">
      <w:pPr>
        <w:pStyle w:val="Listenabsatz"/>
        <w:jc w:val="both"/>
        <w:rPr>
          <w:rFonts w:ascii="Arial" w:hAnsi="Arial" w:cs="Arial"/>
        </w:rPr>
      </w:pPr>
    </w:p>
    <w:p w14:paraId="40504F0C" w14:textId="0F3BEC48" w:rsidR="00E75536" w:rsidRPr="00CB2460" w:rsidRDefault="00E75536" w:rsidP="00895AB8">
      <w:pPr>
        <w:pStyle w:val="Listenabsatz"/>
        <w:numPr>
          <w:ilvl w:val="0"/>
          <w:numId w:val="2"/>
        </w:numPr>
        <w:spacing w:after="0"/>
        <w:ind w:left="720"/>
        <w:jc w:val="both"/>
        <w:rPr>
          <w:rFonts w:ascii="Arial" w:hAnsi="Arial" w:cs="Arial"/>
        </w:rPr>
      </w:pPr>
      <w:r w:rsidRPr="00CB2460">
        <w:rPr>
          <w:rFonts w:ascii="Arial" w:hAnsi="Arial" w:cs="Arial"/>
        </w:rPr>
        <w:t xml:space="preserve">Der im Ausland erworbene Hochschulabschluss </w:t>
      </w:r>
      <w:r w:rsidR="00B3666F" w:rsidRPr="00CB2460">
        <w:rPr>
          <w:rFonts w:ascii="Arial" w:hAnsi="Arial" w:cs="Arial"/>
        </w:rPr>
        <w:t xml:space="preserve">bzw. der Abschluss eines tertiären Bildungsprogramms </w:t>
      </w:r>
      <w:r w:rsidRPr="00CB2460">
        <w:rPr>
          <w:rFonts w:ascii="Arial" w:hAnsi="Arial" w:cs="Arial"/>
        </w:rPr>
        <w:t xml:space="preserve">wurde bereits von der zuständigen Stelle zwecks Beschäftigung in einem reglementierten Beruf anerkannt. Der Bescheid der zuständigen Stelle ist Anlage zu dieser Vereinbarung. </w:t>
      </w:r>
    </w:p>
    <w:p w14:paraId="63F5439F" w14:textId="77777777" w:rsidR="00895AB8" w:rsidRPr="00CB2460" w:rsidRDefault="00895AB8" w:rsidP="00895AB8">
      <w:pPr>
        <w:pStyle w:val="Listenabsatz"/>
        <w:spacing w:after="0"/>
        <w:jc w:val="both"/>
        <w:rPr>
          <w:rFonts w:ascii="Arial" w:hAnsi="Arial" w:cs="Arial"/>
        </w:rPr>
      </w:pPr>
    </w:p>
    <w:p w14:paraId="53300772" w14:textId="77777777" w:rsidR="00E75536" w:rsidRPr="00CB2460" w:rsidRDefault="00895AB8" w:rsidP="00895AB8">
      <w:pPr>
        <w:spacing w:after="0"/>
        <w:ind w:left="360" w:firstLine="348"/>
        <w:jc w:val="both"/>
        <w:rPr>
          <w:rFonts w:ascii="Arial" w:hAnsi="Arial" w:cs="Arial"/>
        </w:rPr>
      </w:pPr>
      <w:r w:rsidRPr="00CB2460">
        <w:rPr>
          <w:rFonts w:ascii="Arial" w:hAnsi="Arial" w:cs="Arial"/>
        </w:rPr>
        <w:t>o</w:t>
      </w:r>
      <w:r w:rsidR="00E75536" w:rsidRPr="00CB2460">
        <w:rPr>
          <w:rFonts w:ascii="Arial" w:hAnsi="Arial" w:cs="Arial"/>
        </w:rPr>
        <w:t>der</w:t>
      </w:r>
    </w:p>
    <w:p w14:paraId="749A94B3" w14:textId="77777777" w:rsidR="00895AB8" w:rsidRPr="00CB2460" w:rsidRDefault="00895AB8" w:rsidP="00895AB8">
      <w:pPr>
        <w:spacing w:after="0"/>
        <w:ind w:left="360" w:firstLine="348"/>
        <w:jc w:val="both"/>
        <w:rPr>
          <w:rFonts w:ascii="Arial" w:hAnsi="Arial" w:cs="Arial"/>
        </w:rPr>
      </w:pPr>
    </w:p>
    <w:p w14:paraId="694793A2" w14:textId="1E7042E1" w:rsidR="00BF3F34" w:rsidRPr="00CB2460" w:rsidRDefault="001E3FFE" w:rsidP="00895AB8">
      <w:pPr>
        <w:pStyle w:val="Listenabsatz"/>
        <w:numPr>
          <w:ilvl w:val="0"/>
          <w:numId w:val="2"/>
        </w:numPr>
        <w:spacing w:after="0"/>
        <w:ind w:left="720"/>
        <w:jc w:val="both"/>
        <w:rPr>
          <w:rFonts w:ascii="Arial" w:hAnsi="Arial" w:cs="Arial"/>
        </w:rPr>
      </w:pPr>
      <w:r w:rsidRPr="00CB2460">
        <w:rPr>
          <w:rFonts w:ascii="Arial" w:hAnsi="Arial" w:cs="Arial"/>
        </w:rPr>
        <w:t>Die Fachkraft beantragt die</w:t>
      </w:r>
      <w:r w:rsidR="00F02515" w:rsidRPr="00CB2460">
        <w:rPr>
          <w:rFonts w:ascii="Arial" w:hAnsi="Arial" w:cs="Arial"/>
        </w:rPr>
        <w:t xml:space="preserve"> Feststellung der Gleichwertigkeit </w:t>
      </w:r>
      <w:r w:rsidRPr="00CB2460">
        <w:rPr>
          <w:rFonts w:ascii="Arial" w:hAnsi="Arial" w:cs="Arial"/>
        </w:rPr>
        <w:t>ihr</w:t>
      </w:r>
      <w:r w:rsidR="00F02515" w:rsidRPr="00CB2460">
        <w:rPr>
          <w:rFonts w:ascii="Arial" w:hAnsi="Arial" w:cs="Arial"/>
        </w:rPr>
        <w:t xml:space="preserve">er im Ausland erworbenen Berufsqualifikation bzw. </w:t>
      </w:r>
      <w:r w:rsidRPr="00CB2460">
        <w:rPr>
          <w:rFonts w:ascii="Arial" w:hAnsi="Arial" w:cs="Arial"/>
        </w:rPr>
        <w:t>die</w:t>
      </w:r>
      <w:r w:rsidR="00F02515" w:rsidRPr="00CB2460">
        <w:rPr>
          <w:rFonts w:ascii="Arial" w:hAnsi="Arial" w:cs="Arial"/>
        </w:rPr>
        <w:t xml:space="preserve"> Zeugnisbewertung </w:t>
      </w:r>
      <w:r w:rsidRPr="00CB2460">
        <w:rPr>
          <w:rFonts w:ascii="Arial" w:hAnsi="Arial" w:cs="Arial"/>
        </w:rPr>
        <w:t>ihr</w:t>
      </w:r>
      <w:r w:rsidR="00F02515" w:rsidRPr="00CB2460">
        <w:rPr>
          <w:rFonts w:ascii="Arial" w:hAnsi="Arial" w:cs="Arial"/>
        </w:rPr>
        <w:t>es ausländischen H</w:t>
      </w:r>
      <w:r w:rsidR="00876E56" w:rsidRPr="00CB2460">
        <w:rPr>
          <w:rFonts w:ascii="Arial" w:hAnsi="Arial" w:cs="Arial"/>
        </w:rPr>
        <w:t>ochschulabschlusses</w:t>
      </w:r>
      <w:r w:rsidR="00B3666F" w:rsidRPr="00CB2460">
        <w:rPr>
          <w:rFonts w:ascii="Arial" w:hAnsi="Arial" w:cs="Arial"/>
        </w:rPr>
        <w:t xml:space="preserve"> bzw. des Abschlusses eines tertiären Bildungsprogramms</w:t>
      </w:r>
      <w:r w:rsidRPr="00CB2460">
        <w:rPr>
          <w:rFonts w:ascii="Arial" w:hAnsi="Arial" w:cs="Arial"/>
        </w:rPr>
        <w:t xml:space="preserve">. Der Arbeitgeber beauftragt </w:t>
      </w:r>
      <w:r w:rsidR="00D262C4" w:rsidRPr="00CB2460">
        <w:rPr>
          <w:rFonts w:ascii="Arial" w:hAnsi="Arial" w:cs="Arial"/>
        </w:rPr>
        <w:t xml:space="preserve">die </w:t>
      </w:r>
      <w:r w:rsidR="00CF3F5B" w:rsidRPr="00CB2460">
        <w:rPr>
          <w:rFonts w:ascii="Arial" w:hAnsi="Arial" w:cs="Arial"/>
        </w:rPr>
        <w:t>ABH</w:t>
      </w:r>
      <w:r w:rsidRPr="00CB2460">
        <w:rPr>
          <w:rFonts w:ascii="Arial" w:hAnsi="Arial" w:cs="Arial"/>
        </w:rPr>
        <w:t xml:space="preserve"> das entsprechende Verfahren</w:t>
      </w:r>
      <w:r w:rsidR="00876E56" w:rsidRPr="00CB2460">
        <w:rPr>
          <w:rFonts w:ascii="Arial" w:hAnsi="Arial" w:cs="Arial"/>
        </w:rPr>
        <w:t xml:space="preserve"> einzuleiten </w:t>
      </w:r>
      <w:bookmarkStart w:id="0" w:name="_Hlk157790311"/>
      <w:r w:rsidR="00876E56" w:rsidRPr="00CB2460">
        <w:rPr>
          <w:rFonts w:ascii="Arial" w:hAnsi="Arial" w:cs="Arial"/>
        </w:rPr>
        <w:t>und übergibt dafür</w:t>
      </w:r>
      <w:r w:rsidR="00CF67E8" w:rsidRPr="00CB2460">
        <w:rPr>
          <w:rFonts w:ascii="Arial" w:hAnsi="Arial" w:cs="Arial"/>
        </w:rPr>
        <w:t xml:space="preserve"> die nachfolgend aufgeführten Unterlagen</w:t>
      </w:r>
      <w:r w:rsidR="00C35376" w:rsidRPr="00CB2460">
        <w:rPr>
          <w:rFonts w:ascii="Arial" w:hAnsi="Arial" w:cs="Arial"/>
          <w:b/>
          <w:vertAlign w:val="superscript"/>
        </w:rPr>
        <w:t>2</w:t>
      </w:r>
      <w:r w:rsidR="00CF67E8" w:rsidRPr="00CB2460">
        <w:rPr>
          <w:rFonts w:ascii="Arial" w:hAnsi="Arial" w:cs="Arial"/>
        </w:rPr>
        <w:t>:</w:t>
      </w:r>
    </w:p>
    <w:p w14:paraId="79F78A63" w14:textId="77777777" w:rsidR="00F02515" w:rsidRPr="00CB2460" w:rsidRDefault="00F02515" w:rsidP="003B1E67">
      <w:pPr>
        <w:pStyle w:val="Listenabsatz"/>
        <w:jc w:val="both"/>
        <w:rPr>
          <w:rFonts w:ascii="Arial" w:hAnsi="Arial" w:cs="Arial"/>
        </w:rPr>
      </w:pPr>
    </w:p>
    <w:p w14:paraId="2884DE52" w14:textId="19B63CBA" w:rsidR="004872EE" w:rsidRPr="00CB2460" w:rsidRDefault="004872EE" w:rsidP="000F289A">
      <w:pPr>
        <w:pStyle w:val="Listenabsatz"/>
        <w:numPr>
          <w:ilvl w:val="0"/>
          <w:numId w:val="3"/>
        </w:numPr>
        <w:ind w:left="1080"/>
        <w:rPr>
          <w:rFonts w:ascii="Arial" w:hAnsi="Arial" w:cs="Arial"/>
        </w:rPr>
      </w:pPr>
      <w:r w:rsidRPr="00CB2460">
        <w:rPr>
          <w:rFonts w:ascii="Arial" w:hAnsi="Arial" w:cs="Arial"/>
        </w:rPr>
        <w:t>Farbkopie des gültigen Passes</w:t>
      </w:r>
      <w:r w:rsidR="00F42BEC" w:rsidRPr="00CB2460">
        <w:rPr>
          <w:rFonts w:ascii="Arial" w:hAnsi="Arial" w:cs="Arial"/>
        </w:rPr>
        <w:t>,</w:t>
      </w:r>
    </w:p>
    <w:p w14:paraId="0C51A810" w14:textId="77777777" w:rsidR="004249EF" w:rsidRPr="00CB2460" w:rsidRDefault="004249EF" w:rsidP="000F289A">
      <w:pPr>
        <w:pStyle w:val="Listenabsatz"/>
        <w:numPr>
          <w:ilvl w:val="0"/>
          <w:numId w:val="3"/>
        </w:numPr>
        <w:ind w:left="1080"/>
        <w:rPr>
          <w:rFonts w:ascii="Arial" w:hAnsi="Arial" w:cs="Arial"/>
        </w:rPr>
      </w:pPr>
      <w:r w:rsidRPr="00CB2460">
        <w:rPr>
          <w:rFonts w:ascii="Arial" w:hAnsi="Arial" w:cs="Arial"/>
        </w:rPr>
        <w:t>Aus</w:t>
      </w:r>
      <w:r w:rsidR="00433AA2" w:rsidRPr="00CB2460">
        <w:rPr>
          <w:rFonts w:ascii="Arial" w:hAnsi="Arial" w:cs="Arial"/>
        </w:rPr>
        <w:t>bildungsnachweis</w:t>
      </w:r>
      <w:r w:rsidR="006048EA" w:rsidRPr="00CB2460">
        <w:rPr>
          <w:rFonts w:ascii="Arial" w:hAnsi="Arial" w:cs="Arial"/>
        </w:rPr>
        <w:t xml:space="preserve"> in Originalsprache und in deutscher Übersetzung als Kopie</w:t>
      </w:r>
      <w:r w:rsidR="000C4B53" w:rsidRPr="00CB2460">
        <w:rPr>
          <w:rFonts w:ascii="Arial" w:hAnsi="Arial" w:cs="Arial"/>
        </w:rPr>
        <w:t>,</w:t>
      </w:r>
    </w:p>
    <w:bookmarkEnd w:id="0"/>
    <w:p w14:paraId="33A93119" w14:textId="77777777" w:rsidR="004249EF" w:rsidRPr="00CB2460" w:rsidRDefault="00D82392" w:rsidP="000F289A">
      <w:pPr>
        <w:pStyle w:val="Listenabsatz"/>
        <w:numPr>
          <w:ilvl w:val="0"/>
          <w:numId w:val="3"/>
        </w:numPr>
        <w:ind w:left="1080"/>
        <w:rPr>
          <w:rFonts w:ascii="Arial" w:hAnsi="Arial" w:cs="Arial"/>
        </w:rPr>
      </w:pPr>
      <w:r w:rsidRPr="00CB2460">
        <w:rPr>
          <w:rFonts w:ascii="Arial" w:hAnsi="Arial" w:cs="Arial"/>
        </w:rPr>
        <w:t xml:space="preserve">lückenlose </w:t>
      </w:r>
      <w:r w:rsidR="004249EF" w:rsidRPr="00CB2460">
        <w:rPr>
          <w:rFonts w:ascii="Arial" w:hAnsi="Arial" w:cs="Arial"/>
        </w:rPr>
        <w:t>tabellarische Aufstellung der absolvierten Ausbildungs</w:t>
      </w:r>
      <w:r w:rsidR="00DE58BD" w:rsidRPr="00CB2460">
        <w:rPr>
          <w:rFonts w:ascii="Arial" w:hAnsi="Arial" w:cs="Arial"/>
        </w:rPr>
        <w:t>- und Weiterbildungs</w:t>
      </w:r>
      <w:r w:rsidR="004249EF" w:rsidRPr="00CB2460">
        <w:rPr>
          <w:rFonts w:ascii="Arial" w:hAnsi="Arial" w:cs="Arial"/>
        </w:rPr>
        <w:t>gänge und ausgeübten Erwerbstätigkeiten</w:t>
      </w:r>
      <w:r w:rsidRPr="00CB2460">
        <w:rPr>
          <w:rFonts w:ascii="Arial" w:hAnsi="Arial" w:cs="Arial"/>
        </w:rPr>
        <w:t xml:space="preserve"> vom Beginn der maßgeblichen Ausbildung bis heute</w:t>
      </w:r>
      <w:r w:rsidR="00433AA2" w:rsidRPr="00CB2460">
        <w:rPr>
          <w:rFonts w:ascii="Arial" w:hAnsi="Arial" w:cs="Arial"/>
        </w:rPr>
        <w:t xml:space="preserve"> </w:t>
      </w:r>
      <w:r w:rsidR="00DE58BD" w:rsidRPr="00CB2460">
        <w:rPr>
          <w:rFonts w:ascii="Arial" w:hAnsi="Arial" w:cs="Arial"/>
        </w:rPr>
        <w:t>in</w:t>
      </w:r>
      <w:r w:rsidR="004249EF" w:rsidRPr="00CB2460">
        <w:rPr>
          <w:rFonts w:ascii="Arial" w:hAnsi="Arial" w:cs="Arial"/>
        </w:rPr>
        <w:t xml:space="preserve"> deutsche</w:t>
      </w:r>
      <w:r w:rsidR="00DE58BD" w:rsidRPr="00CB2460">
        <w:rPr>
          <w:rFonts w:ascii="Arial" w:hAnsi="Arial" w:cs="Arial"/>
        </w:rPr>
        <w:t>r</w:t>
      </w:r>
      <w:r w:rsidR="004249EF" w:rsidRPr="00CB2460">
        <w:rPr>
          <w:rFonts w:ascii="Arial" w:hAnsi="Arial" w:cs="Arial"/>
        </w:rPr>
        <w:t xml:space="preserve"> Sprache</w:t>
      </w:r>
      <w:r w:rsidR="000C4B53" w:rsidRPr="00CB2460">
        <w:rPr>
          <w:rFonts w:ascii="Arial" w:hAnsi="Arial" w:cs="Arial"/>
        </w:rPr>
        <w:t>,</w:t>
      </w:r>
    </w:p>
    <w:p w14:paraId="7CCD6A43" w14:textId="77777777" w:rsidR="0026613A" w:rsidRPr="00CB2460" w:rsidRDefault="004249EF" w:rsidP="000F289A">
      <w:pPr>
        <w:pStyle w:val="Listenabsatz"/>
        <w:numPr>
          <w:ilvl w:val="0"/>
          <w:numId w:val="3"/>
        </w:numPr>
        <w:ind w:left="1080"/>
        <w:rPr>
          <w:rFonts w:ascii="Arial" w:hAnsi="Arial" w:cs="Arial"/>
        </w:rPr>
      </w:pPr>
      <w:r w:rsidRPr="00CB2460">
        <w:rPr>
          <w:rFonts w:ascii="Arial" w:hAnsi="Arial" w:cs="Arial"/>
        </w:rPr>
        <w:t>Nachweise über einschlägige Berufserfahrung</w:t>
      </w:r>
      <w:r w:rsidR="00EA055F" w:rsidRPr="00CB2460">
        <w:rPr>
          <w:rFonts w:ascii="Arial" w:hAnsi="Arial" w:cs="Arial"/>
        </w:rPr>
        <w:t xml:space="preserve"> in Originalsprache und in deutscher Übersetzung als Kopie,</w:t>
      </w:r>
    </w:p>
    <w:p w14:paraId="6F7298E7" w14:textId="77777777" w:rsidR="007B6453" w:rsidRPr="00CB2460" w:rsidRDefault="00EA055F" w:rsidP="000F289A">
      <w:pPr>
        <w:pStyle w:val="Listenabsatz"/>
        <w:numPr>
          <w:ilvl w:val="0"/>
          <w:numId w:val="3"/>
        </w:numPr>
        <w:ind w:left="1080"/>
        <w:rPr>
          <w:rFonts w:ascii="Arial" w:hAnsi="Arial" w:cs="Arial"/>
        </w:rPr>
      </w:pPr>
      <w:r w:rsidRPr="00CB2460">
        <w:rPr>
          <w:rFonts w:ascii="Arial" w:hAnsi="Arial" w:cs="Arial"/>
        </w:rPr>
        <w:t>sonstige Befähigungsna</w:t>
      </w:r>
      <w:r w:rsidR="00E51CDE" w:rsidRPr="00CB2460">
        <w:rPr>
          <w:rFonts w:ascii="Arial" w:hAnsi="Arial" w:cs="Arial"/>
        </w:rPr>
        <w:t>chweise (soweit vorhanden</w:t>
      </w:r>
      <w:r w:rsidRPr="00CB2460">
        <w:rPr>
          <w:rFonts w:ascii="Arial" w:hAnsi="Arial" w:cs="Arial"/>
        </w:rPr>
        <w:t>) in Originalsprache und in deutscher</w:t>
      </w:r>
      <w:r w:rsidR="00E51CDE" w:rsidRPr="00CB2460">
        <w:rPr>
          <w:rFonts w:ascii="Arial" w:hAnsi="Arial" w:cs="Arial"/>
        </w:rPr>
        <w:t xml:space="preserve"> Übersetzung als Kopie </w:t>
      </w:r>
      <w:r w:rsidRPr="00CB2460">
        <w:rPr>
          <w:rFonts w:ascii="Arial" w:hAnsi="Arial" w:cs="Arial"/>
        </w:rPr>
        <w:t>sowie</w:t>
      </w:r>
    </w:p>
    <w:p w14:paraId="1A60CCD5" w14:textId="77777777" w:rsidR="007A0288" w:rsidRPr="00CB2460" w:rsidRDefault="00A26E83" w:rsidP="000F289A">
      <w:pPr>
        <w:pStyle w:val="Listenabsatz"/>
        <w:numPr>
          <w:ilvl w:val="0"/>
          <w:numId w:val="3"/>
        </w:numPr>
        <w:ind w:left="1080"/>
        <w:rPr>
          <w:rFonts w:ascii="Arial" w:hAnsi="Arial" w:cs="Arial"/>
        </w:rPr>
      </w:pPr>
      <w:r w:rsidRPr="00CB2460">
        <w:rPr>
          <w:rFonts w:ascii="Arial" w:hAnsi="Arial" w:cs="Arial"/>
        </w:rPr>
        <w:lastRenderedPageBreak/>
        <w:t xml:space="preserve">von der Fachkraft unterzeichnete </w:t>
      </w:r>
      <w:r w:rsidR="0026613A" w:rsidRPr="00CB2460">
        <w:rPr>
          <w:rFonts w:ascii="Arial" w:hAnsi="Arial" w:cs="Arial"/>
        </w:rPr>
        <w:t xml:space="preserve">Erklärung in deutscher Sprache, dass bisher </w:t>
      </w:r>
      <w:r w:rsidR="000C4B53" w:rsidRPr="00CB2460">
        <w:rPr>
          <w:rFonts w:ascii="Arial" w:hAnsi="Arial" w:cs="Arial"/>
        </w:rPr>
        <w:t xml:space="preserve">in der </w:t>
      </w:r>
      <w:r w:rsidR="00CB731E" w:rsidRPr="00CB2460">
        <w:rPr>
          <w:rFonts w:ascii="Arial" w:hAnsi="Arial" w:cs="Arial"/>
        </w:rPr>
        <w:t>Bundesrepublik</w:t>
      </w:r>
      <w:r w:rsidR="000C4B53" w:rsidRPr="00CB2460">
        <w:rPr>
          <w:rFonts w:ascii="Arial" w:hAnsi="Arial" w:cs="Arial"/>
        </w:rPr>
        <w:t xml:space="preserve"> Deutschland </w:t>
      </w:r>
      <w:r w:rsidR="0026613A" w:rsidRPr="00CB2460">
        <w:rPr>
          <w:rFonts w:ascii="Arial" w:hAnsi="Arial" w:cs="Arial"/>
        </w:rPr>
        <w:t xml:space="preserve">noch kein Antrag auf Feststellung der Gleichwertigkeit gestellt </w:t>
      </w:r>
      <w:r w:rsidR="00F26B9F" w:rsidRPr="00CB2460">
        <w:rPr>
          <w:rFonts w:ascii="Arial" w:hAnsi="Arial" w:cs="Arial"/>
        </w:rPr>
        <w:t>wu</w:t>
      </w:r>
      <w:r w:rsidR="0026613A" w:rsidRPr="00CB2460">
        <w:rPr>
          <w:rFonts w:ascii="Arial" w:hAnsi="Arial" w:cs="Arial"/>
        </w:rPr>
        <w:t>rde</w:t>
      </w:r>
      <w:r w:rsidR="000C4B53" w:rsidRPr="00CB2460">
        <w:rPr>
          <w:rFonts w:ascii="Arial" w:hAnsi="Arial" w:cs="Arial"/>
        </w:rPr>
        <w:t>.</w:t>
      </w:r>
    </w:p>
    <w:p w14:paraId="0E9EC50C" w14:textId="77777777" w:rsidR="00EA055F" w:rsidRPr="00CB2460" w:rsidRDefault="00EA055F" w:rsidP="007A0288">
      <w:pPr>
        <w:pStyle w:val="Listenabsatz"/>
        <w:spacing w:line="360" w:lineRule="auto"/>
        <w:ind w:left="1080"/>
        <w:jc w:val="both"/>
        <w:rPr>
          <w:rFonts w:ascii="Arial" w:hAnsi="Arial" w:cs="Arial"/>
        </w:rPr>
      </w:pPr>
    </w:p>
    <w:p w14:paraId="7BFA23A4" w14:textId="77777777" w:rsidR="00E51CDE" w:rsidRPr="00CB2460" w:rsidRDefault="006048EA" w:rsidP="003B1E67">
      <w:pPr>
        <w:pStyle w:val="Listenabsatz"/>
        <w:ind w:left="709"/>
        <w:jc w:val="both"/>
        <w:rPr>
          <w:rFonts w:ascii="Arial" w:hAnsi="Arial" w:cs="Arial"/>
        </w:rPr>
      </w:pPr>
      <w:r w:rsidRPr="00CB2460">
        <w:rPr>
          <w:rFonts w:ascii="Arial" w:hAnsi="Arial" w:cs="Arial"/>
        </w:rPr>
        <w:t xml:space="preserve">Sollte der Name in den vorgelegten Dokumenten und der im Pass angegebene Name </w:t>
      </w:r>
      <w:r w:rsidR="00CB731E" w:rsidRPr="00CB2460">
        <w:rPr>
          <w:rFonts w:ascii="Arial" w:hAnsi="Arial" w:cs="Arial"/>
        </w:rPr>
        <w:t>voneinander</w:t>
      </w:r>
      <w:r w:rsidRPr="00CB2460">
        <w:rPr>
          <w:rFonts w:ascii="Arial" w:hAnsi="Arial" w:cs="Arial"/>
        </w:rPr>
        <w:t xml:space="preserve"> abweichen</w:t>
      </w:r>
      <w:r w:rsidR="003B1E67" w:rsidRPr="00CB2460">
        <w:rPr>
          <w:rFonts w:ascii="Arial" w:hAnsi="Arial" w:cs="Arial"/>
        </w:rPr>
        <w:t>, ist ergänzend die</w:t>
      </w:r>
      <w:r w:rsidRPr="00CB2460">
        <w:rPr>
          <w:rFonts w:ascii="Arial" w:hAnsi="Arial" w:cs="Arial"/>
        </w:rPr>
        <w:t xml:space="preserve"> </w:t>
      </w:r>
      <w:r w:rsidR="003B1E67" w:rsidRPr="00CB2460">
        <w:rPr>
          <w:rFonts w:ascii="Arial" w:hAnsi="Arial" w:cs="Arial"/>
        </w:rPr>
        <w:t>entsprechende</w:t>
      </w:r>
      <w:r w:rsidRPr="00CB2460">
        <w:rPr>
          <w:rFonts w:ascii="Arial" w:hAnsi="Arial" w:cs="Arial"/>
        </w:rPr>
        <w:t xml:space="preserve"> Urkunde über die Namensänderung </w:t>
      </w:r>
      <w:r w:rsidR="003B1E67" w:rsidRPr="00CB2460">
        <w:rPr>
          <w:rFonts w:ascii="Arial" w:hAnsi="Arial" w:cs="Arial"/>
        </w:rPr>
        <w:t>in Originalsprache und in deutscher Übersetzung als Kopie vorzulegen.</w:t>
      </w:r>
    </w:p>
    <w:p w14:paraId="463632F4" w14:textId="4931F842" w:rsidR="007A0288" w:rsidRPr="00CB2460" w:rsidRDefault="007A0288" w:rsidP="00457763">
      <w:pPr>
        <w:pStyle w:val="Listenabsatz"/>
        <w:ind w:left="709"/>
        <w:rPr>
          <w:rFonts w:ascii="Arial" w:hAnsi="Arial" w:cs="Arial"/>
        </w:rPr>
      </w:pPr>
    </w:p>
    <w:p w14:paraId="284D9588" w14:textId="77777777" w:rsidR="00D35C94" w:rsidRPr="00CB2460" w:rsidRDefault="00D35C94" w:rsidP="007A0288">
      <w:pPr>
        <w:pStyle w:val="Listenabsatz"/>
        <w:ind w:left="709"/>
        <w:jc w:val="both"/>
        <w:rPr>
          <w:rFonts w:ascii="Arial" w:hAnsi="Arial" w:cs="Arial"/>
        </w:rPr>
      </w:pPr>
    </w:p>
    <w:p w14:paraId="436E428C" w14:textId="77777777" w:rsidR="008808FC" w:rsidRPr="00CB2460" w:rsidRDefault="008808FC" w:rsidP="007A0288">
      <w:pPr>
        <w:pStyle w:val="Listenabsatz"/>
        <w:ind w:left="709"/>
        <w:jc w:val="both"/>
        <w:rPr>
          <w:rFonts w:ascii="Arial" w:hAnsi="Arial" w:cs="Arial"/>
        </w:rPr>
      </w:pPr>
      <w:r w:rsidRPr="00CB2460">
        <w:rPr>
          <w:rFonts w:ascii="Arial" w:hAnsi="Arial" w:cs="Arial"/>
        </w:rPr>
        <w:t xml:space="preserve">Sollten sich im Rahmen der vorgenannten Verfahren Rückfragen der zuständigen Stelle zur Berufsqualifikation der Fachkraft ergeben, richtet sie diese im Interesse der Beschleunigung des Verfahrens ggf. auch telefonisch direkt an die Fachkraft. Soweit ergänzende Unterlagen und Nachweise </w:t>
      </w:r>
      <w:r w:rsidR="00B328CE" w:rsidRPr="00CB2460">
        <w:rPr>
          <w:rFonts w:ascii="Arial" w:hAnsi="Arial" w:cs="Arial"/>
        </w:rPr>
        <w:t xml:space="preserve">angefordert werden müssen, erhält </w:t>
      </w:r>
      <w:r w:rsidR="00D262C4" w:rsidRPr="00CB2460">
        <w:rPr>
          <w:rFonts w:ascii="Arial" w:hAnsi="Arial" w:cs="Arial"/>
        </w:rPr>
        <w:t xml:space="preserve">die </w:t>
      </w:r>
      <w:r w:rsidR="00CF3F5B" w:rsidRPr="00CB2460">
        <w:rPr>
          <w:rFonts w:ascii="Arial" w:hAnsi="Arial" w:cs="Arial"/>
        </w:rPr>
        <w:t>ABH</w:t>
      </w:r>
      <w:r w:rsidR="00B328CE" w:rsidRPr="00CB2460">
        <w:rPr>
          <w:rFonts w:ascii="Arial" w:hAnsi="Arial" w:cs="Arial"/>
        </w:rPr>
        <w:t xml:space="preserve"> eine Durchschrift dieses Schreibens zur Kenntnis und informiert darüber den Arbeitgeber.</w:t>
      </w:r>
    </w:p>
    <w:p w14:paraId="77FBBAEA" w14:textId="77777777" w:rsidR="00E15E50" w:rsidRPr="00CB2460" w:rsidRDefault="00E15E50" w:rsidP="007A0288">
      <w:pPr>
        <w:pStyle w:val="Listenabsatz"/>
        <w:ind w:left="709"/>
        <w:jc w:val="both"/>
        <w:rPr>
          <w:rFonts w:ascii="Arial" w:hAnsi="Arial" w:cs="Arial"/>
        </w:rPr>
      </w:pPr>
    </w:p>
    <w:p w14:paraId="0F3E9CD8" w14:textId="77777777" w:rsidR="00E15E50" w:rsidRPr="00CB2460" w:rsidRDefault="00E15E50" w:rsidP="007A0288">
      <w:pPr>
        <w:pStyle w:val="Listenabsatz"/>
        <w:ind w:left="709"/>
        <w:jc w:val="both"/>
        <w:rPr>
          <w:rFonts w:ascii="Arial" w:hAnsi="Arial" w:cs="Arial"/>
        </w:rPr>
      </w:pPr>
      <w:r w:rsidRPr="00CB2460">
        <w:rPr>
          <w:rFonts w:ascii="Arial" w:hAnsi="Arial" w:cs="Arial"/>
        </w:rPr>
        <w:t>Die Zustellung des Bescheides der Anerkennungsstelle erfolgt durch persönliche Übergabe oder postalisch gegen Empfangsbek</w:t>
      </w:r>
      <w:r w:rsidR="00E61064" w:rsidRPr="00CB2460">
        <w:rPr>
          <w:rFonts w:ascii="Arial" w:hAnsi="Arial" w:cs="Arial"/>
        </w:rPr>
        <w:t>enntnis. Im Falle der Zustellung per Post sendet der Arbeitgeber das unterzeichnete und mit dem Datum des Eingangs versehene Empfangsbekenntnis unverzüglich an die ABH zurück.</w:t>
      </w:r>
    </w:p>
    <w:p w14:paraId="7013CB6E" w14:textId="77777777" w:rsidR="00895AB8" w:rsidRPr="00CB2460" w:rsidRDefault="00895AB8" w:rsidP="007A0288">
      <w:pPr>
        <w:pStyle w:val="Listenabsatz"/>
        <w:ind w:left="709"/>
        <w:jc w:val="both"/>
        <w:rPr>
          <w:rFonts w:ascii="Arial" w:hAnsi="Arial" w:cs="Arial"/>
        </w:rPr>
      </w:pPr>
    </w:p>
    <w:p w14:paraId="4270274F" w14:textId="77777777" w:rsidR="00895AB8" w:rsidRPr="00CB2460" w:rsidRDefault="00895AB8" w:rsidP="007A0288">
      <w:pPr>
        <w:pStyle w:val="Listenabsatz"/>
        <w:ind w:left="709"/>
        <w:jc w:val="both"/>
        <w:rPr>
          <w:rFonts w:ascii="Arial" w:hAnsi="Arial" w:cs="Arial"/>
        </w:rPr>
      </w:pPr>
    </w:p>
    <w:p w14:paraId="63A0CE59" w14:textId="77777777" w:rsidR="00163546" w:rsidRPr="00CB2460" w:rsidRDefault="00283B6A" w:rsidP="00FD271B">
      <w:pPr>
        <w:pStyle w:val="Listenabsatz"/>
        <w:numPr>
          <w:ilvl w:val="0"/>
          <w:numId w:val="13"/>
        </w:numPr>
        <w:spacing w:after="0"/>
        <w:jc w:val="both"/>
        <w:rPr>
          <w:rFonts w:ascii="Arial" w:hAnsi="Arial" w:cs="Arial"/>
        </w:rPr>
      </w:pPr>
      <w:r w:rsidRPr="00CB2460">
        <w:rPr>
          <w:rFonts w:ascii="Arial" w:hAnsi="Arial" w:cs="Arial"/>
        </w:rPr>
        <w:t xml:space="preserve">Die Fachkraft wird eine Tätigkeit </w:t>
      </w:r>
      <w:r w:rsidR="00235940" w:rsidRPr="00CB2460">
        <w:rPr>
          <w:rFonts w:ascii="Arial" w:hAnsi="Arial" w:cs="Arial"/>
        </w:rPr>
        <w:t>in einem reglementierten Beruf aufnehmen</w:t>
      </w:r>
      <w:r w:rsidRPr="00CB2460">
        <w:rPr>
          <w:rFonts w:ascii="Arial" w:hAnsi="Arial" w:cs="Arial"/>
        </w:rPr>
        <w:t>. Deshalb wird</w:t>
      </w:r>
      <w:r w:rsidR="004D4C40" w:rsidRPr="00CB2460">
        <w:rPr>
          <w:rFonts w:ascii="Arial" w:hAnsi="Arial" w:cs="Arial"/>
        </w:rPr>
        <w:t xml:space="preserve"> </w:t>
      </w:r>
      <w:r w:rsidRPr="00CB2460">
        <w:rPr>
          <w:rFonts w:ascii="Arial" w:hAnsi="Arial" w:cs="Arial"/>
        </w:rPr>
        <w:t>zugleich die Berufsausübungserlaubnis beantragt.</w:t>
      </w:r>
    </w:p>
    <w:p w14:paraId="2B192591" w14:textId="77777777" w:rsidR="00955D04" w:rsidRPr="00CB2460" w:rsidRDefault="00955D04" w:rsidP="00FD271B">
      <w:pPr>
        <w:spacing w:after="0"/>
        <w:rPr>
          <w:rFonts w:ascii="Arial" w:hAnsi="Arial" w:cs="Arial"/>
        </w:rPr>
      </w:pPr>
    </w:p>
    <w:p w14:paraId="24436DA2" w14:textId="72DCCE10" w:rsidR="00C1708E" w:rsidRPr="00CB2460" w:rsidRDefault="00C1708E" w:rsidP="000D186A">
      <w:pPr>
        <w:rPr>
          <w:rFonts w:ascii="Arial" w:hAnsi="Arial" w:cs="Arial"/>
          <w:b/>
        </w:rPr>
      </w:pPr>
      <w:r w:rsidRPr="00CB2460">
        <w:rPr>
          <w:rFonts w:ascii="Arial" w:hAnsi="Arial" w:cs="Arial"/>
          <w:b/>
        </w:rPr>
        <w:t xml:space="preserve">E. Bestätigung </w:t>
      </w:r>
      <w:bookmarkStart w:id="1" w:name="_Hlk157790543"/>
      <w:r w:rsidRPr="00CB2460">
        <w:rPr>
          <w:rFonts w:ascii="Arial" w:hAnsi="Arial" w:cs="Arial"/>
          <w:b/>
        </w:rPr>
        <w:t xml:space="preserve">einer </w:t>
      </w:r>
      <w:r w:rsidR="000D186A" w:rsidRPr="00CB2460">
        <w:rPr>
          <w:rFonts w:ascii="Arial" w:hAnsi="Arial" w:cs="Arial"/>
          <w:b/>
        </w:rPr>
        <w:t>inländischen fachkundigen Stelle zum Vorliegen einer ausländischen Berufsqualifikation bzw. eines ausländischen Hochschulabschlusses</w:t>
      </w:r>
      <w:bookmarkEnd w:id="1"/>
      <w:r w:rsidR="0020054B" w:rsidRPr="00CB2460">
        <w:rPr>
          <w:rFonts w:ascii="Arial" w:hAnsi="Arial" w:cs="Arial"/>
          <w:b/>
        </w:rPr>
        <w:t xml:space="preserve"> (in Fällen des § 16d Abs. 3 AufenthG oder § 19c Abs. 2 AufenthG iVm § 6 BeschV)</w:t>
      </w:r>
    </w:p>
    <w:p w14:paraId="6F46B6BD" w14:textId="5FBBD9B7" w:rsidR="000D186A" w:rsidRPr="00CB2460" w:rsidRDefault="000D186A" w:rsidP="000D186A">
      <w:pPr>
        <w:spacing w:after="0"/>
        <w:rPr>
          <w:rFonts w:ascii="Arial" w:hAnsi="Arial" w:cs="Arial"/>
        </w:rPr>
      </w:pPr>
      <w:r w:rsidRPr="00CB2460">
        <w:rPr>
          <w:rFonts w:ascii="Arial" w:hAnsi="Arial" w:cs="Arial"/>
        </w:rPr>
        <w:t></w:t>
      </w:r>
      <w:r w:rsidRPr="00CB2460">
        <w:rPr>
          <w:rFonts w:ascii="Arial" w:hAnsi="Arial" w:cs="Arial"/>
        </w:rPr>
        <w:tab/>
        <w:t>Die Bestätigung einer inländischen fachkundigen Stelle über das Vorliegen</w:t>
      </w:r>
    </w:p>
    <w:p w14:paraId="06DD5225" w14:textId="77777777" w:rsidR="000D186A" w:rsidRPr="00CB2460" w:rsidRDefault="000D186A" w:rsidP="000D186A">
      <w:pPr>
        <w:spacing w:after="0"/>
        <w:rPr>
          <w:rFonts w:ascii="Arial" w:hAnsi="Arial" w:cs="Arial"/>
        </w:rPr>
      </w:pPr>
      <w:r w:rsidRPr="00CB2460">
        <w:rPr>
          <w:rFonts w:ascii="Arial" w:hAnsi="Arial" w:cs="Arial"/>
        </w:rPr>
        <w:t>a) einer ausländischen Berufsqualifikation, die von dem Staat, in dem sie erworben wurde, staatlich anerkannt ist und deren Erlangung eine Ausbildungsdauer von mindestens zwei Jahren vorausgesetzt hat, oder</w:t>
      </w:r>
    </w:p>
    <w:p w14:paraId="36438E45" w14:textId="7F445FDE" w:rsidR="000D186A" w:rsidRPr="00CB2460" w:rsidRDefault="000D186A" w:rsidP="000D186A">
      <w:pPr>
        <w:spacing w:after="0"/>
        <w:rPr>
          <w:rFonts w:ascii="Arial" w:hAnsi="Arial" w:cs="Arial"/>
        </w:rPr>
      </w:pPr>
      <w:r w:rsidRPr="00CB2460">
        <w:rPr>
          <w:rFonts w:ascii="Arial" w:hAnsi="Arial" w:cs="Arial"/>
        </w:rPr>
        <w:t>b) eines ausländischen Hochschulabschlusses, der von dem Staat, in dem er erworben wurde, staatlich anerkannt ist</w:t>
      </w:r>
      <w:r w:rsidR="00F42BEC" w:rsidRPr="00CB2460">
        <w:rPr>
          <w:rFonts w:ascii="Arial" w:hAnsi="Arial" w:cs="Arial"/>
        </w:rPr>
        <w:t>,</w:t>
      </w:r>
    </w:p>
    <w:p w14:paraId="4E242067" w14:textId="750D7FDC" w:rsidR="000D186A" w:rsidRPr="00CB2460" w:rsidRDefault="000D186A" w:rsidP="000D186A">
      <w:pPr>
        <w:spacing w:after="0"/>
        <w:rPr>
          <w:rFonts w:ascii="Arial" w:hAnsi="Arial" w:cs="Arial"/>
        </w:rPr>
      </w:pPr>
      <w:r w:rsidRPr="00CB2460">
        <w:rPr>
          <w:rFonts w:ascii="Arial" w:hAnsi="Arial" w:cs="Arial"/>
        </w:rPr>
        <w:t>liegt vor. Die Auskunft der inländischen fachkundigen Stelle ist Anlage dieser Vereinbarung</w:t>
      </w:r>
      <w:r w:rsidR="004F646B" w:rsidRPr="00CB2460">
        <w:rPr>
          <w:rFonts w:ascii="Arial" w:hAnsi="Arial" w:cs="Arial"/>
        </w:rPr>
        <w:t>.</w:t>
      </w:r>
    </w:p>
    <w:p w14:paraId="6537F368" w14:textId="77777777" w:rsidR="000D186A" w:rsidRPr="00CB2460" w:rsidRDefault="000D186A" w:rsidP="000D186A">
      <w:pPr>
        <w:spacing w:after="0"/>
        <w:rPr>
          <w:rFonts w:ascii="Arial" w:hAnsi="Arial" w:cs="Arial"/>
        </w:rPr>
      </w:pPr>
    </w:p>
    <w:p w14:paraId="2E81B8F2" w14:textId="7C3B1A36" w:rsidR="000D186A" w:rsidRPr="00CB2460" w:rsidRDefault="004F646B" w:rsidP="000D186A">
      <w:pPr>
        <w:spacing w:after="0"/>
        <w:rPr>
          <w:rFonts w:ascii="Arial" w:hAnsi="Arial" w:cs="Arial"/>
        </w:rPr>
      </w:pPr>
      <w:r w:rsidRPr="00CB2460">
        <w:rPr>
          <w:rFonts w:ascii="Arial" w:hAnsi="Arial" w:cs="Arial"/>
        </w:rPr>
        <w:t>oder</w:t>
      </w:r>
    </w:p>
    <w:p w14:paraId="41A0DF6D" w14:textId="77777777" w:rsidR="000D186A" w:rsidRPr="00CB2460" w:rsidRDefault="000D186A" w:rsidP="000D186A">
      <w:pPr>
        <w:spacing w:after="0"/>
        <w:rPr>
          <w:rFonts w:ascii="Arial" w:hAnsi="Arial" w:cs="Arial"/>
        </w:rPr>
      </w:pPr>
    </w:p>
    <w:p w14:paraId="351CC9AE" w14:textId="1977925C" w:rsidR="004F646B" w:rsidRPr="00CB2460" w:rsidRDefault="000D186A" w:rsidP="00885CF6">
      <w:pPr>
        <w:spacing w:after="0"/>
        <w:rPr>
          <w:rFonts w:ascii="Arial" w:hAnsi="Arial" w:cs="Arial"/>
        </w:rPr>
      </w:pPr>
      <w:r w:rsidRPr="00CB2460">
        <w:rPr>
          <w:rFonts w:ascii="Arial" w:hAnsi="Arial" w:cs="Arial"/>
        </w:rPr>
        <w:t></w:t>
      </w:r>
      <w:r w:rsidRPr="00CB2460">
        <w:rPr>
          <w:rFonts w:ascii="Arial" w:hAnsi="Arial" w:cs="Arial"/>
        </w:rPr>
        <w:tab/>
        <w:t xml:space="preserve">Die Fachkraft </w:t>
      </w:r>
      <w:r w:rsidR="00F42BEC" w:rsidRPr="00CB2460">
        <w:rPr>
          <w:rFonts w:ascii="Arial" w:hAnsi="Arial" w:cs="Arial"/>
        </w:rPr>
        <w:t xml:space="preserve">beantragt die Erteilung der Bestätigung </w:t>
      </w:r>
      <w:r w:rsidR="004F646B" w:rsidRPr="00CB2460">
        <w:rPr>
          <w:rFonts w:ascii="Arial" w:hAnsi="Arial" w:cs="Arial"/>
        </w:rPr>
        <w:t xml:space="preserve">über das Vorliegen einer ausländischen Berufsqualifikation beziehungsweise eines ausländischen Hochschulabschlusses. Der Arbeitgeber </w:t>
      </w:r>
      <w:r w:rsidRPr="00CB2460">
        <w:rPr>
          <w:rFonts w:ascii="Arial" w:hAnsi="Arial" w:cs="Arial"/>
        </w:rPr>
        <w:t xml:space="preserve">beauftragt die </w:t>
      </w:r>
      <w:r w:rsidR="004F646B" w:rsidRPr="00CB2460">
        <w:rPr>
          <w:rFonts w:ascii="Arial" w:hAnsi="Arial" w:cs="Arial"/>
        </w:rPr>
        <w:t>ABH</w:t>
      </w:r>
      <w:r w:rsidRPr="00CB2460">
        <w:rPr>
          <w:rFonts w:ascii="Arial" w:hAnsi="Arial" w:cs="Arial"/>
        </w:rPr>
        <w:t xml:space="preserve">, das </w:t>
      </w:r>
      <w:r w:rsidR="004F646B" w:rsidRPr="00CB2460">
        <w:rPr>
          <w:rFonts w:ascii="Arial" w:hAnsi="Arial" w:cs="Arial"/>
        </w:rPr>
        <w:t>entsprechende Verfahren</w:t>
      </w:r>
      <w:r w:rsidRPr="00CB2460">
        <w:rPr>
          <w:rFonts w:ascii="Arial" w:hAnsi="Arial" w:cs="Arial"/>
        </w:rPr>
        <w:t xml:space="preserve"> einzuleiten</w:t>
      </w:r>
      <w:r w:rsidR="003D3E8B" w:rsidRPr="00CB2460">
        <w:t>.</w:t>
      </w:r>
    </w:p>
    <w:p w14:paraId="7F897A81" w14:textId="1B368554" w:rsidR="004F646B" w:rsidRPr="00CB2460" w:rsidRDefault="000D186A" w:rsidP="000D186A">
      <w:pPr>
        <w:spacing w:after="0"/>
        <w:rPr>
          <w:rFonts w:ascii="Arial" w:hAnsi="Arial" w:cs="Arial"/>
        </w:rPr>
      </w:pPr>
      <w:r w:rsidRPr="00CB2460">
        <w:rPr>
          <w:rFonts w:ascii="Arial" w:hAnsi="Arial" w:cs="Arial"/>
        </w:rPr>
        <w:t xml:space="preserve">Soll die Bestätigung bei der Zentralstelle für Ausländisches Bildungswesen (ZAB) der KMK beantragt werden, befolgt die </w:t>
      </w:r>
      <w:r w:rsidR="004F646B" w:rsidRPr="00CB2460">
        <w:rPr>
          <w:rFonts w:ascii="Arial" w:hAnsi="Arial" w:cs="Arial"/>
        </w:rPr>
        <w:t>ABH</w:t>
      </w:r>
      <w:r w:rsidRPr="00CB2460">
        <w:rPr>
          <w:rFonts w:ascii="Arial" w:hAnsi="Arial" w:cs="Arial"/>
        </w:rPr>
        <w:t xml:space="preserve"> die unter </w:t>
      </w:r>
      <w:r w:rsidR="003D3E8B" w:rsidRPr="00CB2460">
        <w:rPr>
          <w:rFonts w:ascii="Arial" w:hAnsi="Arial" w:cs="Arial"/>
        </w:rPr>
        <w:t>https://zab.kmk.org/de/feg</w:t>
      </w:r>
      <w:r w:rsidRPr="00CB2460">
        <w:rPr>
          <w:rFonts w:ascii="Arial" w:hAnsi="Arial" w:cs="Arial"/>
        </w:rPr>
        <w:t xml:space="preserve"> genannten Schritte. </w:t>
      </w:r>
    </w:p>
    <w:p w14:paraId="677B0ADC" w14:textId="77777777" w:rsidR="004F646B" w:rsidRPr="00CB2460" w:rsidRDefault="004F646B" w:rsidP="000D186A">
      <w:pPr>
        <w:spacing w:after="0"/>
        <w:rPr>
          <w:rFonts w:ascii="Arial" w:hAnsi="Arial" w:cs="Arial"/>
        </w:rPr>
      </w:pPr>
    </w:p>
    <w:p w14:paraId="7EC30177" w14:textId="0D0F95C2" w:rsidR="00FD271B" w:rsidRPr="00CB2460" w:rsidRDefault="000D186A" w:rsidP="000D186A">
      <w:pPr>
        <w:spacing w:after="0"/>
        <w:rPr>
          <w:rFonts w:ascii="Arial" w:hAnsi="Arial" w:cs="Arial"/>
        </w:rPr>
      </w:pPr>
      <w:r w:rsidRPr="00CB2460">
        <w:rPr>
          <w:rFonts w:ascii="Arial" w:hAnsi="Arial" w:cs="Arial"/>
        </w:rPr>
        <w:t>Die Fachkraft beantragt die Auskunft selbständig bei der ZAB.</w:t>
      </w:r>
    </w:p>
    <w:p w14:paraId="401EE91D" w14:textId="77777777" w:rsidR="000D186A" w:rsidRPr="00CB2460" w:rsidRDefault="000D186A" w:rsidP="000D186A">
      <w:pPr>
        <w:spacing w:after="0"/>
        <w:rPr>
          <w:rFonts w:ascii="Arial" w:hAnsi="Arial" w:cs="Arial"/>
        </w:rPr>
      </w:pPr>
    </w:p>
    <w:p w14:paraId="44BFEDEB" w14:textId="32B0D73C" w:rsidR="00232DC4" w:rsidRPr="00CB2460" w:rsidRDefault="00232DC4" w:rsidP="007A45A4">
      <w:pPr>
        <w:rPr>
          <w:rFonts w:ascii="Arial" w:hAnsi="Arial" w:cs="Arial"/>
          <w:b/>
        </w:rPr>
      </w:pPr>
      <w:r w:rsidRPr="00CB2460">
        <w:rPr>
          <w:rFonts w:ascii="Arial" w:hAnsi="Arial" w:cs="Arial"/>
          <w:b/>
        </w:rPr>
        <w:t>F. AHK-Abschluss (in Fällen des § 19c Abs. 2 AufenthG iVm § 6 BeschV)</w:t>
      </w:r>
    </w:p>
    <w:p w14:paraId="453DDE41" w14:textId="45BA6419" w:rsidR="00232DC4" w:rsidRPr="00CB2460" w:rsidRDefault="00232DC4" w:rsidP="007A45A4">
      <w:pPr>
        <w:rPr>
          <w:rFonts w:ascii="Arial" w:hAnsi="Arial" w:cs="Arial"/>
        </w:rPr>
      </w:pPr>
      <w:r w:rsidRPr="00CB2460">
        <w:rPr>
          <w:rFonts w:ascii="Arial" w:hAnsi="Arial" w:cs="Arial"/>
        </w:rPr>
        <w:t></w:t>
      </w:r>
      <w:r w:rsidRPr="00CB2460">
        <w:rPr>
          <w:rFonts w:ascii="Arial" w:hAnsi="Arial" w:cs="Arial"/>
        </w:rPr>
        <w:tab/>
        <w:t xml:space="preserve">Es liegt ein im Ausland erworbener Berufsabschluss, der durch eine Ausbildung erworben wurde, die nach Inhalt, Dauer und der Art ihrer Durchführung die Anforderungen des Berufsbildungsgesetzes an eine Berufsausbildung einhält und geeignet ist, die notwendige </w:t>
      </w:r>
      <w:r w:rsidRPr="00CB2460">
        <w:rPr>
          <w:rFonts w:ascii="Arial" w:hAnsi="Arial" w:cs="Arial"/>
        </w:rPr>
        <w:lastRenderedPageBreak/>
        <w:t>berufliche Handlungsfähigkeit für einen Ausbildungsberuf nach dem Berufsbildungsgesetz oder der Handwerksordnung zu vermitteln, und der von einer deutschen Auslandshandelskammer erteilt worden ist.</w:t>
      </w:r>
    </w:p>
    <w:p w14:paraId="1A1C319C" w14:textId="3200AE97" w:rsidR="007A45A4" w:rsidRPr="00CB2460" w:rsidRDefault="00232DC4" w:rsidP="007A45A4">
      <w:pPr>
        <w:rPr>
          <w:rFonts w:ascii="Arial" w:hAnsi="Arial" w:cs="Arial"/>
          <w:b/>
        </w:rPr>
      </w:pPr>
      <w:r w:rsidRPr="00CB2460">
        <w:rPr>
          <w:rFonts w:ascii="Arial" w:hAnsi="Arial" w:cs="Arial"/>
          <w:b/>
        </w:rPr>
        <w:t>G</w:t>
      </w:r>
      <w:r w:rsidR="007A45A4" w:rsidRPr="00CB2460">
        <w:rPr>
          <w:rFonts w:ascii="Arial" w:hAnsi="Arial" w:cs="Arial"/>
          <w:b/>
        </w:rPr>
        <w:t xml:space="preserve">. Berufsausübungserlaubnis </w:t>
      </w:r>
      <w:r w:rsidR="00E168CC" w:rsidRPr="00CB2460">
        <w:rPr>
          <w:rFonts w:ascii="Arial" w:hAnsi="Arial" w:cs="Arial"/>
          <w:b/>
        </w:rPr>
        <w:t>sowie Prüfung des Beschäftigungsverhältnisses und der Beschäftigungsbedingungen</w:t>
      </w:r>
    </w:p>
    <w:p w14:paraId="46A7FF6B" w14:textId="77777777" w:rsidR="00865297" w:rsidRPr="00CB2460" w:rsidRDefault="00865297" w:rsidP="00077702">
      <w:pPr>
        <w:ind w:left="360"/>
        <w:rPr>
          <w:rFonts w:ascii="Arial" w:hAnsi="Arial" w:cs="Arial"/>
        </w:rPr>
      </w:pPr>
      <w:r w:rsidRPr="00CB2460">
        <w:rPr>
          <w:rFonts w:ascii="Arial" w:hAnsi="Arial" w:cs="Arial"/>
        </w:rPr>
        <w:t>1. Berufsausübungserlaubnis</w:t>
      </w:r>
    </w:p>
    <w:p w14:paraId="35FE8C3B" w14:textId="77777777" w:rsidR="00F26B9F" w:rsidRPr="00CB2460" w:rsidRDefault="00F26B9F" w:rsidP="00077702">
      <w:pPr>
        <w:ind w:left="360"/>
        <w:rPr>
          <w:rFonts w:ascii="Arial" w:hAnsi="Arial" w:cs="Arial"/>
        </w:rPr>
      </w:pPr>
      <w:r w:rsidRPr="00CB2460">
        <w:rPr>
          <w:rFonts w:ascii="Arial" w:hAnsi="Arial" w:cs="Arial"/>
        </w:rPr>
        <w:t>Nach Kenntnis des A</w:t>
      </w:r>
      <w:r w:rsidR="00283B6A" w:rsidRPr="00CB2460">
        <w:rPr>
          <w:rFonts w:ascii="Arial" w:hAnsi="Arial" w:cs="Arial"/>
        </w:rPr>
        <w:t>rbeitgebers</w:t>
      </w:r>
      <w:r w:rsidRPr="00CB2460">
        <w:rPr>
          <w:rFonts w:ascii="Arial" w:hAnsi="Arial" w:cs="Arial"/>
        </w:rPr>
        <w:t xml:space="preserve"> bedarf es hinsichtlich der Beschäftigung de</w:t>
      </w:r>
      <w:r w:rsidR="00283B6A" w:rsidRPr="00CB2460">
        <w:rPr>
          <w:rFonts w:ascii="Arial" w:hAnsi="Arial" w:cs="Arial"/>
        </w:rPr>
        <w:t>r</w:t>
      </w:r>
      <w:r w:rsidRPr="00CB2460">
        <w:rPr>
          <w:rFonts w:ascii="Arial" w:hAnsi="Arial" w:cs="Arial"/>
        </w:rPr>
        <w:t xml:space="preserve"> </w:t>
      </w:r>
      <w:r w:rsidR="00283B6A" w:rsidRPr="00CB2460">
        <w:rPr>
          <w:rFonts w:ascii="Arial" w:hAnsi="Arial" w:cs="Arial"/>
        </w:rPr>
        <w:t>Fachkraft</w:t>
      </w:r>
    </w:p>
    <w:p w14:paraId="01567D8B" w14:textId="77777777" w:rsidR="00F26B9F" w:rsidRPr="00CB2460" w:rsidRDefault="00F26B9F" w:rsidP="002025EA">
      <w:pPr>
        <w:pStyle w:val="Listenabsatz"/>
        <w:numPr>
          <w:ilvl w:val="0"/>
          <w:numId w:val="4"/>
        </w:numPr>
        <w:spacing w:line="480" w:lineRule="auto"/>
        <w:rPr>
          <w:rFonts w:ascii="Arial" w:hAnsi="Arial" w:cs="Arial"/>
        </w:rPr>
      </w:pPr>
      <w:r w:rsidRPr="00CB2460">
        <w:rPr>
          <w:rFonts w:ascii="Arial" w:hAnsi="Arial" w:cs="Arial"/>
        </w:rPr>
        <w:t>keiner Berufsausübungserlaubnis</w:t>
      </w:r>
      <w:r w:rsidR="00077702" w:rsidRPr="00CB2460">
        <w:rPr>
          <w:rFonts w:ascii="Arial" w:hAnsi="Arial" w:cs="Arial"/>
        </w:rPr>
        <w:t>.</w:t>
      </w:r>
    </w:p>
    <w:p w14:paraId="6E1AE342" w14:textId="77777777" w:rsidR="00F26B9F" w:rsidRPr="00CB2460" w:rsidRDefault="00F26B9F" w:rsidP="003D6B18">
      <w:pPr>
        <w:pStyle w:val="Listenabsatz"/>
        <w:numPr>
          <w:ilvl w:val="0"/>
          <w:numId w:val="4"/>
        </w:numPr>
        <w:spacing w:line="480" w:lineRule="auto"/>
        <w:rPr>
          <w:rFonts w:ascii="Arial" w:hAnsi="Arial" w:cs="Arial"/>
        </w:rPr>
      </w:pPr>
      <w:r w:rsidRPr="00CB2460">
        <w:rPr>
          <w:rFonts w:ascii="Arial" w:hAnsi="Arial" w:cs="Arial"/>
        </w:rPr>
        <w:t xml:space="preserve">einer Berufsausübungserlaubnis. </w:t>
      </w:r>
      <w:r w:rsidR="00304444" w:rsidRPr="00CB2460">
        <w:rPr>
          <w:rFonts w:ascii="Arial" w:hAnsi="Arial" w:cs="Arial"/>
        </w:rPr>
        <w:t>Erforderlich ist folgende Erlaubnis: ________________ Die für die Erteilung z</w:t>
      </w:r>
      <w:r w:rsidRPr="00CB2460">
        <w:rPr>
          <w:rFonts w:ascii="Arial" w:hAnsi="Arial" w:cs="Arial"/>
        </w:rPr>
        <w:t>uständige Stelle ist __________</w:t>
      </w:r>
      <w:r w:rsidR="00A61223" w:rsidRPr="00CB2460">
        <w:rPr>
          <w:rFonts w:ascii="Arial" w:hAnsi="Arial" w:cs="Arial"/>
        </w:rPr>
        <w:t>______</w:t>
      </w:r>
    </w:p>
    <w:p w14:paraId="188D49CD" w14:textId="692ABCE3" w:rsidR="00865297" w:rsidRPr="00CB2460" w:rsidRDefault="00865297" w:rsidP="007A0288">
      <w:pPr>
        <w:ind w:left="360"/>
        <w:jc w:val="both"/>
        <w:rPr>
          <w:rFonts w:ascii="Arial" w:hAnsi="Arial" w:cs="Arial"/>
        </w:rPr>
      </w:pPr>
      <w:r w:rsidRPr="00CB2460">
        <w:rPr>
          <w:rFonts w:ascii="Arial" w:hAnsi="Arial" w:cs="Arial"/>
        </w:rPr>
        <w:t xml:space="preserve">2. </w:t>
      </w:r>
      <w:r w:rsidR="00E168CC" w:rsidRPr="00CB2460">
        <w:rPr>
          <w:rFonts w:ascii="Arial" w:hAnsi="Arial" w:cs="Arial"/>
        </w:rPr>
        <w:t>Prüfung des Beschäftigungsverhältnisses und der Beschäftigungsbedingungen</w:t>
      </w:r>
    </w:p>
    <w:p w14:paraId="7F54EEFF" w14:textId="78468FB9" w:rsidR="0017030C" w:rsidRPr="00CB2460" w:rsidRDefault="00E168CC" w:rsidP="007A0288">
      <w:pPr>
        <w:ind w:left="360"/>
        <w:jc w:val="both"/>
        <w:rPr>
          <w:rFonts w:ascii="Arial" w:hAnsi="Arial" w:cs="Arial"/>
        </w:rPr>
      </w:pPr>
      <w:r w:rsidRPr="00CB2460">
        <w:rPr>
          <w:rFonts w:ascii="Arial" w:hAnsi="Arial" w:cs="Arial"/>
        </w:rPr>
        <w:t xml:space="preserve">Der Arbeitgeber </w:t>
      </w:r>
      <w:r w:rsidR="00445530" w:rsidRPr="00CB2460">
        <w:rPr>
          <w:rFonts w:ascii="Arial" w:hAnsi="Arial" w:cs="Arial"/>
        </w:rPr>
        <w:t>muss</w:t>
      </w:r>
      <w:r w:rsidR="001B3D5E" w:rsidRPr="00CB2460">
        <w:rPr>
          <w:rFonts w:ascii="Arial" w:hAnsi="Arial" w:cs="Arial"/>
        </w:rPr>
        <w:t xml:space="preserve"> </w:t>
      </w:r>
      <w:r w:rsidR="008847AD" w:rsidRPr="00CB2460">
        <w:rPr>
          <w:rFonts w:ascii="Arial" w:hAnsi="Arial" w:cs="Arial"/>
        </w:rPr>
        <w:t>das Formular „</w:t>
      </w:r>
      <w:r w:rsidR="007A0288" w:rsidRPr="00CB2460">
        <w:rPr>
          <w:rFonts w:ascii="Arial" w:hAnsi="Arial" w:cs="Arial"/>
        </w:rPr>
        <w:t>Erklärung zum Beschäftigungsverhältnis</w:t>
      </w:r>
      <w:r w:rsidR="008847AD" w:rsidRPr="00CB2460">
        <w:rPr>
          <w:rFonts w:ascii="Arial" w:hAnsi="Arial" w:cs="Arial"/>
        </w:rPr>
        <w:t>“</w:t>
      </w:r>
      <w:r w:rsidR="005E339A" w:rsidRPr="00CB2460">
        <w:rPr>
          <w:rFonts w:ascii="Arial" w:hAnsi="Arial" w:cs="Arial"/>
        </w:rPr>
        <w:t xml:space="preserve"> </w:t>
      </w:r>
      <w:r w:rsidR="00E15E50" w:rsidRPr="00CB2460">
        <w:rPr>
          <w:rFonts w:ascii="Arial" w:hAnsi="Arial" w:cs="Arial"/>
        </w:rPr>
        <w:t>ggf. inklusive de</w:t>
      </w:r>
      <w:r w:rsidR="00EC7F5C" w:rsidRPr="00CB2460">
        <w:rPr>
          <w:rFonts w:ascii="Arial" w:hAnsi="Arial" w:cs="Arial"/>
        </w:rPr>
        <w:t>r</w:t>
      </w:r>
      <w:r w:rsidR="00E15E50" w:rsidRPr="00CB2460">
        <w:rPr>
          <w:rFonts w:ascii="Arial" w:hAnsi="Arial" w:cs="Arial"/>
        </w:rPr>
        <w:t xml:space="preserve"> Zusatzbl</w:t>
      </w:r>
      <w:r w:rsidR="00EC7F5C" w:rsidRPr="00CB2460">
        <w:rPr>
          <w:rFonts w:ascii="Arial" w:hAnsi="Arial" w:cs="Arial"/>
        </w:rPr>
        <w:t>ä</w:t>
      </w:r>
      <w:r w:rsidR="00E15E50" w:rsidRPr="00CB2460">
        <w:rPr>
          <w:rFonts w:ascii="Arial" w:hAnsi="Arial" w:cs="Arial"/>
        </w:rPr>
        <w:t>tte</w:t>
      </w:r>
      <w:r w:rsidR="00EC7F5C" w:rsidRPr="00CB2460">
        <w:rPr>
          <w:rFonts w:ascii="Arial" w:hAnsi="Arial" w:cs="Arial"/>
        </w:rPr>
        <w:t>r</w:t>
      </w:r>
      <w:r w:rsidR="00E15E50" w:rsidRPr="00CB2460">
        <w:rPr>
          <w:rFonts w:ascii="Arial" w:hAnsi="Arial" w:cs="Arial"/>
        </w:rPr>
        <w:t xml:space="preserve"> </w:t>
      </w:r>
      <w:proofErr w:type="gramStart"/>
      <w:r w:rsidRPr="00CB2460">
        <w:rPr>
          <w:rFonts w:ascii="Arial" w:hAnsi="Arial" w:cs="Arial"/>
        </w:rPr>
        <w:t xml:space="preserve">A </w:t>
      </w:r>
      <w:r w:rsidR="00EC7F5C" w:rsidRPr="00CB2460">
        <w:rPr>
          <w:rFonts w:ascii="Arial" w:hAnsi="Arial" w:cs="Arial"/>
        </w:rPr>
        <w:t>,</w:t>
      </w:r>
      <w:proofErr w:type="gramEnd"/>
      <w:r w:rsidR="00EC7F5C" w:rsidRPr="00CB2460">
        <w:rPr>
          <w:rFonts w:ascii="Arial" w:hAnsi="Arial" w:cs="Arial"/>
        </w:rPr>
        <w:t xml:space="preserve"> B oder C </w:t>
      </w:r>
      <w:r w:rsidR="005E339A" w:rsidRPr="00CB2460">
        <w:rPr>
          <w:rFonts w:ascii="Arial" w:hAnsi="Arial" w:cs="Arial"/>
        </w:rPr>
        <w:t>aus</w:t>
      </w:r>
      <w:r w:rsidR="00077702" w:rsidRPr="00CB2460">
        <w:rPr>
          <w:rFonts w:ascii="Arial" w:hAnsi="Arial" w:cs="Arial"/>
        </w:rPr>
        <w:t>füllen</w:t>
      </w:r>
      <w:r w:rsidR="005E339A" w:rsidRPr="00CB2460">
        <w:rPr>
          <w:rFonts w:ascii="Arial" w:hAnsi="Arial" w:cs="Arial"/>
        </w:rPr>
        <w:t xml:space="preserve"> und </w:t>
      </w:r>
      <w:r w:rsidR="00077702" w:rsidRPr="00CB2460">
        <w:rPr>
          <w:rFonts w:ascii="Arial" w:hAnsi="Arial" w:cs="Arial"/>
        </w:rPr>
        <w:t xml:space="preserve">an </w:t>
      </w:r>
      <w:r w:rsidR="00D262C4" w:rsidRPr="00CB2460">
        <w:rPr>
          <w:rFonts w:ascii="Arial" w:hAnsi="Arial" w:cs="Arial"/>
        </w:rPr>
        <w:t xml:space="preserve">die </w:t>
      </w:r>
      <w:r w:rsidR="00CF3F5B" w:rsidRPr="00CB2460">
        <w:rPr>
          <w:rFonts w:ascii="Arial" w:hAnsi="Arial" w:cs="Arial"/>
        </w:rPr>
        <w:t>ABH</w:t>
      </w:r>
      <w:r w:rsidR="00CE7EB3" w:rsidRPr="00CB2460">
        <w:rPr>
          <w:rFonts w:ascii="Arial" w:hAnsi="Arial" w:cs="Arial"/>
        </w:rPr>
        <w:t xml:space="preserve"> </w:t>
      </w:r>
      <w:r w:rsidR="00AB2D67" w:rsidRPr="00CB2460">
        <w:rPr>
          <w:rFonts w:ascii="Arial" w:hAnsi="Arial" w:cs="Arial"/>
        </w:rPr>
        <w:t>übermitteln</w:t>
      </w:r>
      <w:r w:rsidRPr="00CB2460">
        <w:rPr>
          <w:rFonts w:ascii="Arial" w:hAnsi="Arial" w:cs="Arial"/>
        </w:rPr>
        <w:t>, damit das Beschäftigungsverhältnis und die Beschäftigungsbedingungen geprüft werden können</w:t>
      </w:r>
      <w:r w:rsidR="00CE7EB3" w:rsidRPr="00CB2460">
        <w:rPr>
          <w:rFonts w:ascii="Arial" w:hAnsi="Arial" w:cs="Arial"/>
        </w:rPr>
        <w:t>.</w:t>
      </w:r>
      <w:r w:rsidR="008C5948" w:rsidRPr="00CB2460">
        <w:rPr>
          <w:rFonts w:ascii="Arial" w:hAnsi="Arial" w:cs="Arial"/>
        </w:rPr>
        <w:t xml:space="preserve"> Die Angaben in diesem Formular dienen sowohl der Bundesagentur für Arbeit </w:t>
      </w:r>
      <w:r w:rsidR="001B3D5E" w:rsidRPr="00CB2460">
        <w:rPr>
          <w:rFonts w:ascii="Arial" w:hAnsi="Arial" w:cs="Arial"/>
        </w:rPr>
        <w:t xml:space="preserve">in Fällen zustimmungspflichtiger Beschäftigungen </w:t>
      </w:r>
      <w:r w:rsidR="008C5948" w:rsidRPr="00CB2460">
        <w:rPr>
          <w:rFonts w:ascii="Arial" w:hAnsi="Arial" w:cs="Arial"/>
        </w:rPr>
        <w:t xml:space="preserve">als auch </w:t>
      </w:r>
      <w:r w:rsidR="00D262C4" w:rsidRPr="00CB2460">
        <w:rPr>
          <w:rFonts w:ascii="Arial" w:hAnsi="Arial" w:cs="Arial"/>
        </w:rPr>
        <w:t xml:space="preserve">der </w:t>
      </w:r>
      <w:r w:rsidR="00CF3F5B" w:rsidRPr="00CB2460">
        <w:rPr>
          <w:rFonts w:ascii="Arial" w:hAnsi="Arial" w:cs="Arial"/>
        </w:rPr>
        <w:t>ABH</w:t>
      </w:r>
      <w:r w:rsidR="008C5948" w:rsidRPr="00CB2460">
        <w:rPr>
          <w:rFonts w:ascii="Arial" w:hAnsi="Arial" w:cs="Arial"/>
        </w:rPr>
        <w:t xml:space="preserve"> </w:t>
      </w:r>
      <w:r w:rsidR="001B3D5E" w:rsidRPr="00CB2460">
        <w:rPr>
          <w:rFonts w:ascii="Arial" w:hAnsi="Arial" w:cs="Arial"/>
        </w:rPr>
        <w:t xml:space="preserve">in Fällen zustimmungsfreier Beschäftigungen </w:t>
      </w:r>
      <w:r w:rsidR="008C5948" w:rsidRPr="00CB2460">
        <w:rPr>
          <w:rFonts w:ascii="Arial" w:hAnsi="Arial" w:cs="Arial"/>
        </w:rPr>
        <w:t>als Entscheidungsgrundlage.</w:t>
      </w:r>
    </w:p>
    <w:p w14:paraId="7861AF4F" w14:textId="08C188AA" w:rsidR="00044107" w:rsidRPr="00CB2460" w:rsidRDefault="00044107" w:rsidP="00FD271B">
      <w:pPr>
        <w:spacing w:after="0"/>
        <w:ind w:left="360"/>
        <w:jc w:val="both"/>
        <w:rPr>
          <w:rFonts w:ascii="Arial" w:hAnsi="Arial" w:cs="Arial"/>
        </w:rPr>
      </w:pPr>
      <w:r w:rsidRPr="00CB2460">
        <w:rPr>
          <w:rFonts w:ascii="Arial" w:hAnsi="Arial" w:cs="Arial"/>
        </w:rPr>
        <w:t>Sollten</w:t>
      </w:r>
      <w:r w:rsidR="0022312C" w:rsidRPr="00CB2460">
        <w:rPr>
          <w:rFonts w:ascii="Arial" w:hAnsi="Arial" w:cs="Arial"/>
        </w:rPr>
        <w:t xml:space="preserve"> sich</w:t>
      </w:r>
      <w:r w:rsidRPr="00CB2460">
        <w:rPr>
          <w:rFonts w:ascii="Arial" w:hAnsi="Arial" w:cs="Arial"/>
        </w:rPr>
        <w:t xml:space="preserve"> im Rahmen des Zustimmungsverfahren</w:t>
      </w:r>
      <w:r w:rsidR="003B257F" w:rsidRPr="00CB2460">
        <w:rPr>
          <w:rFonts w:ascii="Arial" w:hAnsi="Arial" w:cs="Arial"/>
        </w:rPr>
        <w:t>s</w:t>
      </w:r>
      <w:r w:rsidRPr="00CB2460">
        <w:rPr>
          <w:rFonts w:ascii="Arial" w:hAnsi="Arial" w:cs="Arial"/>
        </w:rPr>
        <w:t xml:space="preserve"> Rückfragen seitens der Bundesagentur für Arbeit </w:t>
      </w:r>
      <w:r w:rsidR="0022312C" w:rsidRPr="00CB2460">
        <w:rPr>
          <w:rFonts w:ascii="Arial" w:hAnsi="Arial" w:cs="Arial"/>
        </w:rPr>
        <w:t>ergeben, richtet sie diese im Interesse der Beschleunigung des Verfahrens direkt an den Arbeitgeber.</w:t>
      </w:r>
      <w:r w:rsidR="00B328CE" w:rsidRPr="00CB2460">
        <w:rPr>
          <w:rFonts w:ascii="Arial" w:hAnsi="Arial" w:cs="Arial"/>
        </w:rPr>
        <w:t xml:space="preserve"> Soweit ergänzende Unterlagen und Nachweise angefordert werden müssen, </w:t>
      </w:r>
      <w:r w:rsidR="00484FD1" w:rsidRPr="00CB2460">
        <w:rPr>
          <w:rFonts w:ascii="Arial" w:hAnsi="Arial" w:cs="Arial"/>
        </w:rPr>
        <w:t xml:space="preserve">wird </w:t>
      </w:r>
      <w:r w:rsidR="00D262C4" w:rsidRPr="00CB2460">
        <w:rPr>
          <w:rFonts w:ascii="Arial" w:hAnsi="Arial" w:cs="Arial"/>
        </w:rPr>
        <w:t xml:space="preserve">die </w:t>
      </w:r>
      <w:r w:rsidR="00CF3F5B" w:rsidRPr="00CB2460">
        <w:rPr>
          <w:rFonts w:ascii="Arial" w:hAnsi="Arial" w:cs="Arial"/>
        </w:rPr>
        <w:t>ABH</w:t>
      </w:r>
      <w:r w:rsidR="00B328CE" w:rsidRPr="00CB2460">
        <w:rPr>
          <w:rFonts w:ascii="Arial" w:hAnsi="Arial" w:cs="Arial"/>
        </w:rPr>
        <w:t xml:space="preserve"> </w:t>
      </w:r>
      <w:r w:rsidR="00484FD1" w:rsidRPr="00CB2460">
        <w:rPr>
          <w:rFonts w:ascii="Arial" w:hAnsi="Arial" w:cs="Arial"/>
        </w:rPr>
        <w:t>darüber informiert</w:t>
      </w:r>
      <w:r w:rsidR="00B328CE" w:rsidRPr="00CB2460">
        <w:rPr>
          <w:rFonts w:ascii="Arial" w:hAnsi="Arial" w:cs="Arial"/>
        </w:rPr>
        <w:t>.</w:t>
      </w:r>
    </w:p>
    <w:p w14:paraId="568F6182" w14:textId="77777777" w:rsidR="00B47AD5" w:rsidRPr="00CB2460" w:rsidRDefault="00B47AD5" w:rsidP="00FD271B">
      <w:pPr>
        <w:spacing w:after="0"/>
        <w:rPr>
          <w:rFonts w:ascii="Arial" w:hAnsi="Arial" w:cs="Arial"/>
        </w:rPr>
      </w:pPr>
    </w:p>
    <w:p w14:paraId="559CA326" w14:textId="77777777" w:rsidR="00FD271B" w:rsidRPr="00CB2460" w:rsidRDefault="00FD271B" w:rsidP="00FD271B">
      <w:pPr>
        <w:spacing w:after="0"/>
        <w:rPr>
          <w:rFonts w:ascii="Arial" w:hAnsi="Arial" w:cs="Arial"/>
        </w:rPr>
      </w:pPr>
    </w:p>
    <w:p w14:paraId="752BCA5C" w14:textId="46049D0D" w:rsidR="00B47AD5" w:rsidRPr="00CB2460" w:rsidRDefault="00232DC4" w:rsidP="00CE7EB3">
      <w:pPr>
        <w:rPr>
          <w:rFonts w:ascii="Arial" w:hAnsi="Arial" w:cs="Arial"/>
          <w:b/>
        </w:rPr>
      </w:pPr>
      <w:r w:rsidRPr="00CB2460">
        <w:rPr>
          <w:rFonts w:ascii="Arial" w:hAnsi="Arial" w:cs="Arial"/>
          <w:b/>
        </w:rPr>
        <w:t>H</w:t>
      </w:r>
      <w:r w:rsidR="00B47AD5" w:rsidRPr="00CB2460">
        <w:rPr>
          <w:rFonts w:ascii="Arial" w:hAnsi="Arial" w:cs="Arial"/>
          <w:b/>
        </w:rPr>
        <w:t>. Alters</w:t>
      </w:r>
      <w:r w:rsidR="003B1E6A" w:rsidRPr="00CB2460">
        <w:rPr>
          <w:rFonts w:ascii="Arial" w:hAnsi="Arial" w:cs="Arial"/>
          <w:b/>
        </w:rPr>
        <w:t>versorgung</w:t>
      </w:r>
      <w:r w:rsidR="000822C3" w:rsidRPr="00CB2460">
        <w:rPr>
          <w:rFonts w:ascii="Arial" w:hAnsi="Arial" w:cs="Arial"/>
          <w:b/>
        </w:rPr>
        <w:t xml:space="preserve"> (soweit kein Ausnahmefall nach § 18 </w:t>
      </w:r>
      <w:r w:rsidR="009164D5" w:rsidRPr="00CB2460">
        <w:rPr>
          <w:rFonts w:ascii="Arial" w:hAnsi="Arial" w:cs="Arial"/>
          <w:b/>
        </w:rPr>
        <w:t>Abs. 2 Nr. 5 Satz 2 AufenthG)</w:t>
      </w:r>
    </w:p>
    <w:p w14:paraId="2BFF184B" w14:textId="77777777" w:rsidR="00B47AD5" w:rsidRPr="00CB2460" w:rsidRDefault="00AB238C" w:rsidP="00FD271B">
      <w:pPr>
        <w:spacing w:after="0"/>
        <w:ind w:left="340"/>
        <w:jc w:val="both"/>
        <w:rPr>
          <w:rFonts w:ascii="Arial" w:hAnsi="Arial" w:cs="Arial"/>
        </w:rPr>
      </w:pPr>
      <w:r w:rsidRPr="00CB2460">
        <w:rPr>
          <w:rFonts w:ascii="Arial" w:hAnsi="Arial" w:cs="Arial"/>
        </w:rPr>
        <w:t xml:space="preserve">Hat </w:t>
      </w:r>
      <w:r w:rsidR="00B47AD5" w:rsidRPr="00CB2460">
        <w:rPr>
          <w:rFonts w:ascii="Arial" w:hAnsi="Arial" w:cs="Arial"/>
        </w:rPr>
        <w:t xml:space="preserve">die Fachkraft das 45. Lebensjahr vollendet und </w:t>
      </w:r>
      <w:r w:rsidRPr="00CB2460">
        <w:rPr>
          <w:rFonts w:ascii="Arial" w:hAnsi="Arial" w:cs="Arial"/>
        </w:rPr>
        <w:t xml:space="preserve">entspricht </w:t>
      </w:r>
      <w:r w:rsidR="00B47AD5" w:rsidRPr="00CB2460">
        <w:rPr>
          <w:rFonts w:ascii="Arial" w:hAnsi="Arial" w:cs="Arial"/>
        </w:rPr>
        <w:t xml:space="preserve">die Höhe des </w:t>
      </w:r>
      <w:r w:rsidR="00C64DBB" w:rsidRPr="00CB2460">
        <w:rPr>
          <w:rFonts w:ascii="Arial" w:hAnsi="Arial" w:cs="Arial"/>
        </w:rPr>
        <w:t xml:space="preserve">Gehalts </w:t>
      </w:r>
      <w:r w:rsidR="00B47AD5" w:rsidRPr="00CB2460">
        <w:rPr>
          <w:rFonts w:ascii="Arial" w:hAnsi="Arial" w:cs="Arial"/>
        </w:rPr>
        <w:t xml:space="preserve">nicht mindestens 55 % der jährlichen Beitragsbemessungsgrenze in der allgemeinen Rentenversicherung, ist ein Nachweis über eine </w:t>
      </w:r>
      <w:r w:rsidR="00CB731E" w:rsidRPr="00CB2460">
        <w:rPr>
          <w:rFonts w:ascii="Arial" w:hAnsi="Arial" w:cs="Arial"/>
        </w:rPr>
        <w:t>angemessene</w:t>
      </w:r>
      <w:r w:rsidR="00B47AD5" w:rsidRPr="00CB2460">
        <w:rPr>
          <w:rFonts w:ascii="Arial" w:hAnsi="Arial" w:cs="Arial"/>
        </w:rPr>
        <w:t xml:space="preserve"> Alters</w:t>
      </w:r>
      <w:r w:rsidR="007041EA" w:rsidRPr="00CB2460">
        <w:rPr>
          <w:rFonts w:ascii="Arial" w:hAnsi="Arial" w:cs="Arial"/>
        </w:rPr>
        <w:t>versorgung</w:t>
      </w:r>
      <w:r w:rsidR="00B47AD5" w:rsidRPr="00CB2460">
        <w:rPr>
          <w:rFonts w:ascii="Arial" w:hAnsi="Arial" w:cs="Arial"/>
        </w:rPr>
        <w:t xml:space="preserve"> beizubringen.</w:t>
      </w:r>
    </w:p>
    <w:p w14:paraId="7453CC3C" w14:textId="77777777" w:rsidR="00955D04" w:rsidRPr="00CB2460" w:rsidRDefault="00955D04" w:rsidP="00FD271B">
      <w:pPr>
        <w:spacing w:after="0"/>
        <w:rPr>
          <w:rFonts w:ascii="Arial" w:hAnsi="Arial" w:cs="Arial"/>
        </w:rPr>
      </w:pPr>
    </w:p>
    <w:p w14:paraId="4DCF1594" w14:textId="77777777" w:rsidR="00FD271B" w:rsidRPr="00CB2460" w:rsidRDefault="00FD271B" w:rsidP="00FD271B">
      <w:pPr>
        <w:spacing w:after="0"/>
        <w:rPr>
          <w:rFonts w:ascii="Arial" w:hAnsi="Arial" w:cs="Arial"/>
        </w:rPr>
      </w:pPr>
    </w:p>
    <w:p w14:paraId="1C7BAB4E" w14:textId="3A09C47B" w:rsidR="00CE7EB3" w:rsidRPr="00CB2460" w:rsidRDefault="00232DC4" w:rsidP="00CE7EB3">
      <w:pPr>
        <w:rPr>
          <w:rFonts w:ascii="Arial" w:hAnsi="Arial" w:cs="Arial"/>
          <w:b/>
        </w:rPr>
      </w:pPr>
      <w:r w:rsidRPr="00CB2460">
        <w:rPr>
          <w:rFonts w:ascii="Arial" w:hAnsi="Arial" w:cs="Arial"/>
          <w:b/>
        </w:rPr>
        <w:t>I</w:t>
      </w:r>
      <w:r w:rsidR="00CE7EB3" w:rsidRPr="00CB2460">
        <w:rPr>
          <w:rFonts w:ascii="Arial" w:hAnsi="Arial" w:cs="Arial"/>
          <w:b/>
        </w:rPr>
        <w:t>. Visumverfahren</w:t>
      </w:r>
    </w:p>
    <w:p w14:paraId="4F678F53" w14:textId="77777777" w:rsidR="00CE7EB3" w:rsidRPr="00CB2460" w:rsidRDefault="00C64DBB" w:rsidP="00FD271B">
      <w:pPr>
        <w:spacing w:after="0"/>
        <w:ind w:left="340"/>
        <w:jc w:val="both"/>
        <w:rPr>
          <w:rFonts w:ascii="Arial" w:hAnsi="Arial" w:cs="Arial"/>
        </w:rPr>
      </w:pPr>
      <w:r w:rsidRPr="00CB2460">
        <w:rPr>
          <w:rFonts w:ascii="Arial" w:hAnsi="Arial" w:cs="Arial"/>
        </w:rPr>
        <w:t xml:space="preserve">Für das Visumverfahren zuständig ist </w:t>
      </w:r>
      <w:r w:rsidR="00CE7EB3" w:rsidRPr="00CB2460">
        <w:rPr>
          <w:rFonts w:ascii="Arial" w:hAnsi="Arial" w:cs="Arial"/>
        </w:rPr>
        <w:t>d</w:t>
      </w:r>
      <w:r w:rsidR="00283B6A" w:rsidRPr="00CB2460">
        <w:rPr>
          <w:rFonts w:ascii="Arial" w:hAnsi="Arial" w:cs="Arial"/>
        </w:rPr>
        <w:t>i</w:t>
      </w:r>
      <w:r w:rsidR="00CE7EB3" w:rsidRPr="00CB2460">
        <w:rPr>
          <w:rFonts w:ascii="Arial" w:hAnsi="Arial" w:cs="Arial"/>
        </w:rPr>
        <w:t>e deutsche Auslandsvertretung in _________</w:t>
      </w:r>
      <w:r w:rsidR="007A0288" w:rsidRPr="00CB2460">
        <w:rPr>
          <w:rFonts w:ascii="Arial" w:hAnsi="Arial" w:cs="Arial"/>
        </w:rPr>
        <w:t>______</w:t>
      </w:r>
      <w:r w:rsidR="00CE7EB3" w:rsidRPr="00CB2460">
        <w:rPr>
          <w:rFonts w:ascii="Arial" w:hAnsi="Arial" w:cs="Arial"/>
        </w:rPr>
        <w:t>_.</w:t>
      </w:r>
    </w:p>
    <w:p w14:paraId="52F241A3" w14:textId="77777777" w:rsidR="00CE7EB3" w:rsidRPr="00CB2460" w:rsidRDefault="00CE7EB3" w:rsidP="00FD271B">
      <w:pPr>
        <w:spacing w:after="0"/>
        <w:rPr>
          <w:rFonts w:ascii="Arial" w:hAnsi="Arial" w:cs="Arial"/>
        </w:rPr>
      </w:pPr>
    </w:p>
    <w:p w14:paraId="32CCE5EE" w14:textId="77777777" w:rsidR="00FD271B" w:rsidRPr="00CB2460" w:rsidRDefault="00FD271B" w:rsidP="00FD271B">
      <w:pPr>
        <w:spacing w:after="0"/>
        <w:rPr>
          <w:rFonts w:ascii="Arial" w:hAnsi="Arial" w:cs="Arial"/>
        </w:rPr>
      </w:pPr>
    </w:p>
    <w:p w14:paraId="799D9B85" w14:textId="23C36479" w:rsidR="00E053E6" w:rsidRPr="00CB2460" w:rsidRDefault="00232DC4" w:rsidP="00445530">
      <w:pPr>
        <w:keepNext/>
        <w:rPr>
          <w:rFonts w:ascii="Arial" w:hAnsi="Arial" w:cs="Arial"/>
          <w:b/>
        </w:rPr>
      </w:pPr>
      <w:r w:rsidRPr="00CB2460">
        <w:rPr>
          <w:rFonts w:ascii="Arial" w:hAnsi="Arial" w:cs="Arial"/>
          <w:b/>
        </w:rPr>
        <w:lastRenderedPageBreak/>
        <w:t>J</w:t>
      </w:r>
      <w:r w:rsidR="00E053E6" w:rsidRPr="00CB2460">
        <w:rPr>
          <w:rFonts w:ascii="Arial" w:hAnsi="Arial" w:cs="Arial"/>
          <w:b/>
        </w:rPr>
        <w:t>. Familiennachzug</w:t>
      </w:r>
      <w:r w:rsidR="009164D5" w:rsidRPr="00CB2460">
        <w:rPr>
          <w:rFonts w:ascii="Arial" w:hAnsi="Arial" w:cs="Arial"/>
          <w:b/>
        </w:rPr>
        <w:t xml:space="preserve"> (wenn im zeitlichen Zusammenhang geplant)</w:t>
      </w:r>
      <w:r w:rsidR="00FD271B" w:rsidRPr="00CB2460">
        <w:rPr>
          <w:rFonts w:ascii="Arial" w:hAnsi="Arial" w:cs="Arial"/>
          <w:b/>
          <w:vertAlign w:val="superscript"/>
        </w:rPr>
        <w:t>3</w:t>
      </w:r>
    </w:p>
    <w:p w14:paraId="2E644922" w14:textId="77777777" w:rsidR="00E053E6" w:rsidRPr="00CB2460" w:rsidRDefault="00E053E6" w:rsidP="00445530">
      <w:pPr>
        <w:keepNext/>
        <w:ind w:left="284"/>
        <w:jc w:val="both"/>
        <w:rPr>
          <w:rFonts w:ascii="Arial" w:hAnsi="Arial" w:cs="Arial"/>
        </w:rPr>
      </w:pPr>
      <w:r w:rsidRPr="00CB2460">
        <w:rPr>
          <w:rFonts w:ascii="Arial" w:hAnsi="Arial" w:cs="Arial"/>
        </w:rPr>
        <w:t>I</w:t>
      </w:r>
      <w:r w:rsidR="00584E07" w:rsidRPr="00CB2460">
        <w:rPr>
          <w:rFonts w:ascii="Arial" w:hAnsi="Arial" w:cs="Arial"/>
        </w:rPr>
        <w:t xml:space="preserve">m zeitlichen Zusammenhang mit der </w:t>
      </w:r>
      <w:r w:rsidR="0022312C" w:rsidRPr="00CB2460">
        <w:rPr>
          <w:rFonts w:ascii="Arial" w:hAnsi="Arial" w:cs="Arial"/>
        </w:rPr>
        <w:t>Einreise der Fachkraft</w:t>
      </w:r>
      <w:r w:rsidRPr="00CB2460">
        <w:rPr>
          <w:rFonts w:ascii="Arial" w:hAnsi="Arial" w:cs="Arial"/>
        </w:rPr>
        <w:t xml:space="preserve"> sollen folgende Familienangehörigen</w:t>
      </w:r>
      <w:r w:rsidR="00351973" w:rsidRPr="00CB2460">
        <w:rPr>
          <w:rFonts w:ascii="Arial" w:hAnsi="Arial" w:cs="Arial"/>
        </w:rPr>
        <w:t xml:space="preserve"> (Ehegatten oder Lebenspartner und minderjährige Kinder)</w:t>
      </w:r>
      <w:r w:rsidRPr="00CB2460">
        <w:rPr>
          <w:rFonts w:ascii="Arial" w:hAnsi="Arial" w:cs="Arial"/>
        </w:rPr>
        <w:t xml:space="preserve"> </w:t>
      </w:r>
      <w:r w:rsidR="0022312C" w:rsidRPr="00CB2460">
        <w:rPr>
          <w:rFonts w:ascii="Arial" w:hAnsi="Arial" w:cs="Arial"/>
        </w:rPr>
        <w:t>nachziehen</w:t>
      </w:r>
      <w:r w:rsidR="00C52571" w:rsidRPr="00CB2460">
        <w:rPr>
          <w:rFonts w:ascii="Arial" w:hAnsi="Arial" w:cs="Arial"/>
        </w:rPr>
        <w:t xml:space="preserve"> (§ 81a Abs. 4 AufenthG)</w:t>
      </w:r>
      <w:r w:rsidRPr="00CB2460">
        <w:rPr>
          <w:rFonts w:ascii="Arial" w:hAnsi="Arial" w:cs="Arial"/>
        </w:rPr>
        <w:t>:</w:t>
      </w:r>
    </w:p>
    <w:tbl>
      <w:tblPr>
        <w:tblStyle w:val="Tabellenraster"/>
        <w:tblW w:w="9355" w:type="dxa"/>
        <w:tblLook w:val="04A0" w:firstRow="1" w:lastRow="0" w:firstColumn="1" w:lastColumn="0" w:noHBand="0" w:noVBand="1"/>
      </w:tblPr>
      <w:tblGrid>
        <w:gridCol w:w="2268"/>
        <w:gridCol w:w="1701"/>
        <w:gridCol w:w="1701"/>
        <w:gridCol w:w="1701"/>
        <w:gridCol w:w="1984"/>
      </w:tblGrid>
      <w:tr w:rsidR="00FD271B" w:rsidRPr="00CB2460" w14:paraId="27EC424B" w14:textId="77777777" w:rsidTr="00FD271B">
        <w:trPr>
          <w:trHeight w:val="794"/>
        </w:trPr>
        <w:tc>
          <w:tcPr>
            <w:tcW w:w="2268" w:type="dxa"/>
            <w:tcBorders>
              <w:top w:val="nil"/>
              <w:left w:val="nil"/>
            </w:tcBorders>
            <w:vAlign w:val="center"/>
          </w:tcPr>
          <w:p w14:paraId="58567517" w14:textId="77777777" w:rsidR="00E053E6" w:rsidRPr="00CB2460" w:rsidRDefault="00E053E6" w:rsidP="00445530">
            <w:pPr>
              <w:keepNext/>
              <w:jc w:val="center"/>
              <w:rPr>
                <w:rFonts w:ascii="Arial" w:hAnsi="Arial" w:cs="Arial"/>
              </w:rPr>
            </w:pPr>
            <w:r w:rsidRPr="00CB2460">
              <w:rPr>
                <w:rFonts w:ascii="Arial" w:hAnsi="Arial" w:cs="Arial"/>
              </w:rPr>
              <w:t>Familienname</w:t>
            </w:r>
          </w:p>
          <w:p w14:paraId="07D6E819" w14:textId="77777777" w:rsidR="00E053E6" w:rsidRPr="00CB2460" w:rsidRDefault="00184761" w:rsidP="00445530">
            <w:pPr>
              <w:keepNext/>
              <w:jc w:val="center"/>
              <w:rPr>
                <w:rFonts w:ascii="Arial" w:hAnsi="Arial" w:cs="Arial"/>
                <w:sz w:val="16"/>
                <w:szCs w:val="16"/>
              </w:rPr>
            </w:pPr>
            <w:r w:rsidRPr="00CB2460">
              <w:rPr>
                <w:rFonts w:ascii="Arial" w:hAnsi="Arial" w:cs="Arial"/>
                <w:sz w:val="16"/>
                <w:szCs w:val="16"/>
              </w:rPr>
              <w:t>(</w:t>
            </w:r>
            <w:r w:rsidR="00E053E6" w:rsidRPr="00CB2460">
              <w:rPr>
                <w:rFonts w:ascii="Arial" w:hAnsi="Arial" w:cs="Arial"/>
                <w:sz w:val="16"/>
                <w:szCs w:val="16"/>
              </w:rPr>
              <w:t>lt. Pass</w:t>
            </w:r>
            <w:r w:rsidRPr="00CB2460">
              <w:rPr>
                <w:rFonts w:ascii="Arial" w:hAnsi="Arial" w:cs="Arial"/>
                <w:sz w:val="16"/>
                <w:szCs w:val="16"/>
              </w:rPr>
              <w:t>)</w:t>
            </w:r>
          </w:p>
        </w:tc>
        <w:tc>
          <w:tcPr>
            <w:tcW w:w="1701" w:type="dxa"/>
            <w:tcBorders>
              <w:top w:val="nil"/>
            </w:tcBorders>
            <w:vAlign w:val="center"/>
          </w:tcPr>
          <w:p w14:paraId="5A92BA68" w14:textId="77777777" w:rsidR="00E053E6" w:rsidRPr="00CB2460" w:rsidRDefault="00E053E6" w:rsidP="00445530">
            <w:pPr>
              <w:keepNext/>
              <w:jc w:val="center"/>
              <w:rPr>
                <w:rFonts w:ascii="Arial" w:hAnsi="Arial" w:cs="Arial"/>
              </w:rPr>
            </w:pPr>
            <w:r w:rsidRPr="00CB2460">
              <w:rPr>
                <w:rFonts w:ascii="Arial" w:hAnsi="Arial" w:cs="Arial"/>
              </w:rPr>
              <w:t>Vorname</w:t>
            </w:r>
          </w:p>
          <w:p w14:paraId="4A0611E1" w14:textId="77777777" w:rsidR="00E053E6" w:rsidRPr="00CB2460" w:rsidRDefault="00184761" w:rsidP="00445530">
            <w:pPr>
              <w:keepNext/>
              <w:jc w:val="center"/>
              <w:rPr>
                <w:rFonts w:ascii="Arial" w:hAnsi="Arial" w:cs="Arial"/>
                <w:sz w:val="16"/>
                <w:szCs w:val="16"/>
              </w:rPr>
            </w:pPr>
            <w:r w:rsidRPr="00CB2460">
              <w:rPr>
                <w:rFonts w:ascii="Arial" w:hAnsi="Arial" w:cs="Arial"/>
                <w:sz w:val="16"/>
                <w:szCs w:val="16"/>
              </w:rPr>
              <w:t>(</w:t>
            </w:r>
            <w:r w:rsidR="00E053E6" w:rsidRPr="00CB2460">
              <w:rPr>
                <w:rFonts w:ascii="Arial" w:hAnsi="Arial" w:cs="Arial"/>
                <w:sz w:val="16"/>
                <w:szCs w:val="16"/>
              </w:rPr>
              <w:t>lt. Pass</w:t>
            </w:r>
            <w:r w:rsidRPr="00CB2460">
              <w:rPr>
                <w:rFonts w:ascii="Arial" w:hAnsi="Arial" w:cs="Arial"/>
                <w:sz w:val="16"/>
                <w:szCs w:val="16"/>
              </w:rPr>
              <w:t>)</w:t>
            </w:r>
          </w:p>
        </w:tc>
        <w:tc>
          <w:tcPr>
            <w:tcW w:w="1701" w:type="dxa"/>
            <w:tcBorders>
              <w:top w:val="nil"/>
            </w:tcBorders>
            <w:vAlign w:val="center"/>
          </w:tcPr>
          <w:p w14:paraId="65E8C65E" w14:textId="77777777" w:rsidR="00E053E6" w:rsidRPr="00CB2460" w:rsidRDefault="00E053E6" w:rsidP="00445530">
            <w:pPr>
              <w:keepNext/>
              <w:jc w:val="center"/>
              <w:rPr>
                <w:rFonts w:ascii="Arial" w:hAnsi="Arial" w:cs="Arial"/>
              </w:rPr>
            </w:pPr>
            <w:r w:rsidRPr="00CB2460">
              <w:rPr>
                <w:rFonts w:ascii="Arial" w:hAnsi="Arial" w:cs="Arial"/>
              </w:rPr>
              <w:t>Geburtsdatum</w:t>
            </w:r>
          </w:p>
          <w:p w14:paraId="2E0EF7FD" w14:textId="77777777" w:rsidR="00184761" w:rsidRPr="00CB2460" w:rsidRDefault="00184761" w:rsidP="00445530">
            <w:pPr>
              <w:keepNext/>
              <w:jc w:val="center"/>
              <w:rPr>
                <w:rFonts w:ascii="Arial" w:hAnsi="Arial" w:cs="Arial"/>
                <w:sz w:val="16"/>
                <w:szCs w:val="16"/>
              </w:rPr>
            </w:pPr>
            <w:r w:rsidRPr="00CB2460">
              <w:rPr>
                <w:rFonts w:ascii="Arial" w:hAnsi="Arial" w:cs="Arial"/>
                <w:sz w:val="16"/>
                <w:szCs w:val="16"/>
              </w:rPr>
              <w:t>(TT.MM.JJJJ)</w:t>
            </w:r>
          </w:p>
        </w:tc>
        <w:tc>
          <w:tcPr>
            <w:tcW w:w="1701" w:type="dxa"/>
            <w:tcBorders>
              <w:top w:val="nil"/>
            </w:tcBorders>
            <w:vAlign w:val="center"/>
          </w:tcPr>
          <w:p w14:paraId="0F4C77B6" w14:textId="77777777" w:rsidR="00E053E6" w:rsidRPr="00CB2460" w:rsidRDefault="00E053E6" w:rsidP="00445530">
            <w:pPr>
              <w:keepNext/>
              <w:jc w:val="center"/>
              <w:rPr>
                <w:rFonts w:ascii="Arial" w:hAnsi="Arial" w:cs="Arial"/>
              </w:rPr>
            </w:pPr>
            <w:r w:rsidRPr="00CB2460">
              <w:rPr>
                <w:rFonts w:ascii="Arial" w:hAnsi="Arial" w:cs="Arial"/>
              </w:rPr>
              <w:t>Staats</w:t>
            </w:r>
            <w:r w:rsidR="00C52571" w:rsidRPr="00CB2460">
              <w:rPr>
                <w:rFonts w:ascii="Arial" w:hAnsi="Arial" w:cs="Arial"/>
              </w:rPr>
              <w:t>-</w:t>
            </w:r>
            <w:r w:rsidRPr="00CB2460">
              <w:rPr>
                <w:rFonts w:ascii="Arial" w:hAnsi="Arial" w:cs="Arial"/>
              </w:rPr>
              <w:t>angehörigkeit</w:t>
            </w:r>
          </w:p>
        </w:tc>
        <w:tc>
          <w:tcPr>
            <w:tcW w:w="1984" w:type="dxa"/>
            <w:tcBorders>
              <w:top w:val="nil"/>
              <w:right w:val="nil"/>
            </w:tcBorders>
            <w:vAlign w:val="center"/>
          </w:tcPr>
          <w:p w14:paraId="03992995" w14:textId="77777777" w:rsidR="00E053E6" w:rsidRPr="00CB2460" w:rsidRDefault="00E053E6" w:rsidP="00445530">
            <w:pPr>
              <w:keepNext/>
              <w:jc w:val="center"/>
              <w:rPr>
                <w:rFonts w:ascii="Arial" w:hAnsi="Arial" w:cs="Arial"/>
              </w:rPr>
            </w:pPr>
            <w:r w:rsidRPr="00CB2460">
              <w:rPr>
                <w:rFonts w:ascii="Arial" w:hAnsi="Arial" w:cs="Arial"/>
              </w:rPr>
              <w:t>Verwandtschafts-</w:t>
            </w:r>
          </w:p>
          <w:p w14:paraId="25DCEFE7" w14:textId="77777777" w:rsidR="00E053E6" w:rsidRPr="00CB2460" w:rsidRDefault="00E053E6" w:rsidP="00445530">
            <w:pPr>
              <w:keepNext/>
              <w:jc w:val="center"/>
              <w:rPr>
                <w:rFonts w:ascii="Arial" w:hAnsi="Arial" w:cs="Arial"/>
              </w:rPr>
            </w:pPr>
            <w:r w:rsidRPr="00CB2460">
              <w:rPr>
                <w:rFonts w:ascii="Arial" w:hAnsi="Arial" w:cs="Arial"/>
              </w:rPr>
              <w:t>verhältnis</w:t>
            </w:r>
          </w:p>
        </w:tc>
      </w:tr>
      <w:tr w:rsidR="00FD271B" w:rsidRPr="00CB2460" w14:paraId="294AE37B" w14:textId="77777777" w:rsidTr="00FD271B">
        <w:trPr>
          <w:trHeight w:val="624"/>
        </w:trPr>
        <w:tc>
          <w:tcPr>
            <w:tcW w:w="2268" w:type="dxa"/>
            <w:tcBorders>
              <w:left w:val="nil"/>
            </w:tcBorders>
            <w:vAlign w:val="center"/>
          </w:tcPr>
          <w:p w14:paraId="2DB7F4C3" w14:textId="77777777" w:rsidR="00E053E6" w:rsidRPr="00CB2460" w:rsidRDefault="00E053E6" w:rsidP="00445530">
            <w:pPr>
              <w:keepNext/>
              <w:rPr>
                <w:rFonts w:ascii="Arial" w:hAnsi="Arial" w:cs="Arial"/>
              </w:rPr>
            </w:pPr>
          </w:p>
        </w:tc>
        <w:tc>
          <w:tcPr>
            <w:tcW w:w="1701" w:type="dxa"/>
            <w:vAlign w:val="center"/>
          </w:tcPr>
          <w:p w14:paraId="0535BB8E" w14:textId="77777777" w:rsidR="00E053E6" w:rsidRPr="00CB2460" w:rsidRDefault="00E053E6" w:rsidP="00445530">
            <w:pPr>
              <w:keepNext/>
              <w:rPr>
                <w:rFonts w:ascii="Arial" w:hAnsi="Arial" w:cs="Arial"/>
              </w:rPr>
            </w:pPr>
          </w:p>
        </w:tc>
        <w:tc>
          <w:tcPr>
            <w:tcW w:w="1701" w:type="dxa"/>
            <w:vAlign w:val="center"/>
          </w:tcPr>
          <w:p w14:paraId="7968DA79" w14:textId="77777777" w:rsidR="00E053E6" w:rsidRPr="00CB2460" w:rsidRDefault="00E053E6" w:rsidP="00445530">
            <w:pPr>
              <w:keepNext/>
              <w:rPr>
                <w:rFonts w:ascii="Arial" w:hAnsi="Arial" w:cs="Arial"/>
              </w:rPr>
            </w:pPr>
          </w:p>
        </w:tc>
        <w:tc>
          <w:tcPr>
            <w:tcW w:w="1701" w:type="dxa"/>
            <w:vAlign w:val="center"/>
          </w:tcPr>
          <w:p w14:paraId="46925462" w14:textId="77777777" w:rsidR="00E053E6" w:rsidRPr="00CB2460" w:rsidRDefault="00E053E6" w:rsidP="00445530">
            <w:pPr>
              <w:keepNext/>
              <w:rPr>
                <w:rFonts w:ascii="Arial" w:hAnsi="Arial" w:cs="Arial"/>
              </w:rPr>
            </w:pPr>
          </w:p>
        </w:tc>
        <w:tc>
          <w:tcPr>
            <w:tcW w:w="1984" w:type="dxa"/>
            <w:tcBorders>
              <w:right w:val="nil"/>
            </w:tcBorders>
            <w:vAlign w:val="center"/>
          </w:tcPr>
          <w:p w14:paraId="76BC1A53" w14:textId="77777777" w:rsidR="00E053E6" w:rsidRPr="00CB2460" w:rsidRDefault="00E053E6" w:rsidP="00445530">
            <w:pPr>
              <w:keepNext/>
              <w:rPr>
                <w:rFonts w:ascii="Arial" w:hAnsi="Arial" w:cs="Arial"/>
              </w:rPr>
            </w:pPr>
          </w:p>
        </w:tc>
      </w:tr>
      <w:tr w:rsidR="00FD271B" w:rsidRPr="00CB2460" w14:paraId="7057DB42" w14:textId="77777777" w:rsidTr="00FD271B">
        <w:trPr>
          <w:trHeight w:val="624"/>
        </w:trPr>
        <w:tc>
          <w:tcPr>
            <w:tcW w:w="2268" w:type="dxa"/>
            <w:tcBorders>
              <w:left w:val="nil"/>
            </w:tcBorders>
            <w:vAlign w:val="center"/>
          </w:tcPr>
          <w:p w14:paraId="3905ACF1" w14:textId="77777777" w:rsidR="00E053E6" w:rsidRPr="00CB2460" w:rsidRDefault="00E053E6" w:rsidP="00445530">
            <w:pPr>
              <w:keepNext/>
              <w:rPr>
                <w:rFonts w:ascii="Arial" w:hAnsi="Arial" w:cs="Arial"/>
              </w:rPr>
            </w:pPr>
          </w:p>
        </w:tc>
        <w:tc>
          <w:tcPr>
            <w:tcW w:w="1701" w:type="dxa"/>
            <w:vAlign w:val="center"/>
          </w:tcPr>
          <w:p w14:paraId="29C8696D" w14:textId="77777777" w:rsidR="00E053E6" w:rsidRPr="00CB2460" w:rsidRDefault="00E053E6" w:rsidP="00445530">
            <w:pPr>
              <w:keepNext/>
              <w:rPr>
                <w:rFonts w:ascii="Arial" w:hAnsi="Arial" w:cs="Arial"/>
              </w:rPr>
            </w:pPr>
          </w:p>
        </w:tc>
        <w:tc>
          <w:tcPr>
            <w:tcW w:w="1701" w:type="dxa"/>
            <w:vAlign w:val="center"/>
          </w:tcPr>
          <w:p w14:paraId="08814634" w14:textId="77777777" w:rsidR="00E053E6" w:rsidRPr="00CB2460" w:rsidRDefault="00E053E6" w:rsidP="00445530">
            <w:pPr>
              <w:keepNext/>
              <w:rPr>
                <w:rFonts w:ascii="Arial" w:hAnsi="Arial" w:cs="Arial"/>
              </w:rPr>
            </w:pPr>
          </w:p>
        </w:tc>
        <w:tc>
          <w:tcPr>
            <w:tcW w:w="1701" w:type="dxa"/>
            <w:vAlign w:val="center"/>
          </w:tcPr>
          <w:p w14:paraId="626EF6EE" w14:textId="77777777" w:rsidR="00E053E6" w:rsidRPr="00CB2460" w:rsidRDefault="00E053E6" w:rsidP="00445530">
            <w:pPr>
              <w:keepNext/>
              <w:rPr>
                <w:rFonts w:ascii="Arial" w:hAnsi="Arial" w:cs="Arial"/>
              </w:rPr>
            </w:pPr>
          </w:p>
        </w:tc>
        <w:tc>
          <w:tcPr>
            <w:tcW w:w="1984" w:type="dxa"/>
            <w:tcBorders>
              <w:right w:val="nil"/>
            </w:tcBorders>
            <w:vAlign w:val="center"/>
          </w:tcPr>
          <w:p w14:paraId="5603F196" w14:textId="77777777" w:rsidR="00E053E6" w:rsidRPr="00CB2460" w:rsidRDefault="00E053E6" w:rsidP="00445530">
            <w:pPr>
              <w:keepNext/>
              <w:rPr>
                <w:rFonts w:ascii="Arial" w:hAnsi="Arial" w:cs="Arial"/>
              </w:rPr>
            </w:pPr>
          </w:p>
        </w:tc>
      </w:tr>
      <w:tr w:rsidR="00FD271B" w:rsidRPr="00CB2460" w14:paraId="7102749B" w14:textId="77777777" w:rsidTr="00FD271B">
        <w:trPr>
          <w:trHeight w:val="624"/>
        </w:trPr>
        <w:tc>
          <w:tcPr>
            <w:tcW w:w="2268" w:type="dxa"/>
            <w:tcBorders>
              <w:left w:val="nil"/>
              <w:bottom w:val="single" w:sz="4" w:space="0" w:color="auto"/>
            </w:tcBorders>
            <w:vAlign w:val="center"/>
          </w:tcPr>
          <w:p w14:paraId="75837606" w14:textId="77777777" w:rsidR="00E053E6" w:rsidRPr="00CB2460" w:rsidRDefault="00E053E6" w:rsidP="00445530">
            <w:pPr>
              <w:keepNext/>
              <w:rPr>
                <w:rFonts w:ascii="Arial" w:hAnsi="Arial" w:cs="Arial"/>
              </w:rPr>
            </w:pPr>
          </w:p>
        </w:tc>
        <w:tc>
          <w:tcPr>
            <w:tcW w:w="1701" w:type="dxa"/>
            <w:tcBorders>
              <w:bottom w:val="single" w:sz="4" w:space="0" w:color="auto"/>
            </w:tcBorders>
            <w:vAlign w:val="center"/>
          </w:tcPr>
          <w:p w14:paraId="4F53B88B" w14:textId="77777777" w:rsidR="00E053E6" w:rsidRPr="00CB2460" w:rsidRDefault="00E053E6" w:rsidP="00445530">
            <w:pPr>
              <w:keepNext/>
              <w:rPr>
                <w:rFonts w:ascii="Arial" w:hAnsi="Arial" w:cs="Arial"/>
              </w:rPr>
            </w:pPr>
          </w:p>
        </w:tc>
        <w:tc>
          <w:tcPr>
            <w:tcW w:w="1701" w:type="dxa"/>
            <w:tcBorders>
              <w:bottom w:val="single" w:sz="4" w:space="0" w:color="auto"/>
            </w:tcBorders>
            <w:vAlign w:val="center"/>
          </w:tcPr>
          <w:p w14:paraId="59DB89C8" w14:textId="77777777" w:rsidR="00E053E6" w:rsidRPr="00CB2460" w:rsidRDefault="00E053E6" w:rsidP="00445530">
            <w:pPr>
              <w:keepNext/>
              <w:rPr>
                <w:rFonts w:ascii="Arial" w:hAnsi="Arial" w:cs="Arial"/>
              </w:rPr>
            </w:pPr>
          </w:p>
        </w:tc>
        <w:tc>
          <w:tcPr>
            <w:tcW w:w="1701" w:type="dxa"/>
            <w:tcBorders>
              <w:bottom w:val="single" w:sz="4" w:space="0" w:color="auto"/>
            </w:tcBorders>
            <w:vAlign w:val="center"/>
          </w:tcPr>
          <w:p w14:paraId="56419CF7" w14:textId="77777777" w:rsidR="00E053E6" w:rsidRPr="00CB2460" w:rsidRDefault="00E053E6" w:rsidP="00445530">
            <w:pPr>
              <w:keepNext/>
              <w:rPr>
                <w:rFonts w:ascii="Arial" w:hAnsi="Arial" w:cs="Arial"/>
              </w:rPr>
            </w:pPr>
          </w:p>
        </w:tc>
        <w:tc>
          <w:tcPr>
            <w:tcW w:w="1984" w:type="dxa"/>
            <w:tcBorders>
              <w:bottom w:val="single" w:sz="4" w:space="0" w:color="auto"/>
              <w:right w:val="nil"/>
            </w:tcBorders>
            <w:vAlign w:val="center"/>
          </w:tcPr>
          <w:p w14:paraId="2E2F8B5F" w14:textId="77777777" w:rsidR="00E053E6" w:rsidRPr="00CB2460" w:rsidRDefault="00E053E6" w:rsidP="00445530">
            <w:pPr>
              <w:keepNext/>
              <w:rPr>
                <w:rFonts w:ascii="Arial" w:hAnsi="Arial" w:cs="Arial"/>
              </w:rPr>
            </w:pPr>
          </w:p>
        </w:tc>
      </w:tr>
      <w:tr w:rsidR="00FD271B" w:rsidRPr="00CB2460" w14:paraId="0A6391E9" w14:textId="77777777" w:rsidTr="00FD271B">
        <w:trPr>
          <w:trHeight w:val="624"/>
        </w:trPr>
        <w:tc>
          <w:tcPr>
            <w:tcW w:w="2268" w:type="dxa"/>
            <w:tcBorders>
              <w:left w:val="nil"/>
              <w:bottom w:val="nil"/>
            </w:tcBorders>
            <w:vAlign w:val="center"/>
          </w:tcPr>
          <w:p w14:paraId="064047E3" w14:textId="77777777" w:rsidR="00E053E6" w:rsidRPr="00CB2460" w:rsidRDefault="00E053E6" w:rsidP="00445530">
            <w:pPr>
              <w:keepNext/>
              <w:rPr>
                <w:rFonts w:ascii="Arial" w:hAnsi="Arial" w:cs="Arial"/>
              </w:rPr>
            </w:pPr>
          </w:p>
        </w:tc>
        <w:tc>
          <w:tcPr>
            <w:tcW w:w="1701" w:type="dxa"/>
            <w:tcBorders>
              <w:bottom w:val="nil"/>
            </w:tcBorders>
            <w:vAlign w:val="center"/>
          </w:tcPr>
          <w:p w14:paraId="6B128064" w14:textId="77777777" w:rsidR="00E053E6" w:rsidRPr="00CB2460" w:rsidRDefault="00E053E6" w:rsidP="00445530">
            <w:pPr>
              <w:keepNext/>
              <w:rPr>
                <w:rFonts w:ascii="Arial" w:hAnsi="Arial" w:cs="Arial"/>
              </w:rPr>
            </w:pPr>
          </w:p>
        </w:tc>
        <w:tc>
          <w:tcPr>
            <w:tcW w:w="1701" w:type="dxa"/>
            <w:tcBorders>
              <w:bottom w:val="nil"/>
            </w:tcBorders>
            <w:vAlign w:val="center"/>
          </w:tcPr>
          <w:p w14:paraId="3FD46D9F" w14:textId="77777777" w:rsidR="00E053E6" w:rsidRPr="00CB2460" w:rsidRDefault="00E053E6" w:rsidP="00445530">
            <w:pPr>
              <w:keepNext/>
              <w:rPr>
                <w:rFonts w:ascii="Arial" w:hAnsi="Arial" w:cs="Arial"/>
              </w:rPr>
            </w:pPr>
          </w:p>
        </w:tc>
        <w:tc>
          <w:tcPr>
            <w:tcW w:w="1701" w:type="dxa"/>
            <w:tcBorders>
              <w:bottom w:val="nil"/>
            </w:tcBorders>
            <w:vAlign w:val="center"/>
          </w:tcPr>
          <w:p w14:paraId="537E38D0" w14:textId="77777777" w:rsidR="00E053E6" w:rsidRPr="00CB2460" w:rsidRDefault="00E053E6" w:rsidP="00445530">
            <w:pPr>
              <w:keepNext/>
              <w:rPr>
                <w:rFonts w:ascii="Arial" w:hAnsi="Arial" w:cs="Arial"/>
              </w:rPr>
            </w:pPr>
          </w:p>
        </w:tc>
        <w:tc>
          <w:tcPr>
            <w:tcW w:w="1984" w:type="dxa"/>
            <w:tcBorders>
              <w:bottom w:val="nil"/>
              <w:right w:val="nil"/>
            </w:tcBorders>
            <w:vAlign w:val="center"/>
          </w:tcPr>
          <w:p w14:paraId="2C566B6A" w14:textId="77777777" w:rsidR="00E053E6" w:rsidRPr="00CB2460" w:rsidRDefault="00E053E6" w:rsidP="00445530">
            <w:pPr>
              <w:keepNext/>
              <w:rPr>
                <w:rFonts w:ascii="Arial" w:hAnsi="Arial" w:cs="Arial"/>
              </w:rPr>
            </w:pPr>
          </w:p>
        </w:tc>
      </w:tr>
    </w:tbl>
    <w:p w14:paraId="28E1474D" w14:textId="77777777" w:rsidR="00E053E6" w:rsidRPr="00CB2460" w:rsidRDefault="00E053E6" w:rsidP="00445530">
      <w:pPr>
        <w:keepNext/>
        <w:rPr>
          <w:rFonts w:ascii="Arial" w:hAnsi="Arial" w:cs="Arial"/>
        </w:rPr>
      </w:pPr>
    </w:p>
    <w:p w14:paraId="65791C87" w14:textId="77777777" w:rsidR="002025EA" w:rsidRPr="00CB2460" w:rsidRDefault="00FD271B" w:rsidP="00CE7EB3">
      <w:pPr>
        <w:rPr>
          <w:rFonts w:ascii="Arial" w:hAnsi="Arial" w:cs="Arial"/>
          <w:u w:val="single"/>
        </w:rPr>
      </w:pPr>
      <w:r w:rsidRPr="00CB2460">
        <w:rPr>
          <w:rFonts w:ascii="Arial" w:hAnsi="Arial" w:cs="Arial"/>
          <w:u w:val="single"/>
        </w:rPr>
        <w:t>Ehegatte/</w:t>
      </w:r>
      <w:r w:rsidR="002025EA" w:rsidRPr="00CB2460">
        <w:rPr>
          <w:rFonts w:ascii="Arial" w:hAnsi="Arial" w:cs="Arial"/>
          <w:u w:val="single"/>
        </w:rPr>
        <w:t>Lebenspartner:</w:t>
      </w:r>
    </w:p>
    <w:p w14:paraId="724852C9" w14:textId="0A2BF2CB" w:rsidR="00E053E6" w:rsidRPr="00CB2460" w:rsidRDefault="007A0288" w:rsidP="00222C9A">
      <w:pPr>
        <w:pStyle w:val="Listenabsatz"/>
        <w:numPr>
          <w:ilvl w:val="0"/>
          <w:numId w:val="8"/>
        </w:numPr>
        <w:jc w:val="both"/>
        <w:rPr>
          <w:rFonts w:ascii="Arial" w:hAnsi="Arial" w:cs="Arial"/>
        </w:rPr>
      </w:pPr>
      <w:r w:rsidRPr="00CB2460">
        <w:rPr>
          <w:rFonts w:ascii="Arial" w:hAnsi="Arial" w:cs="Arial"/>
        </w:rPr>
        <w:t>I</w:t>
      </w:r>
      <w:r w:rsidR="00E053E6" w:rsidRPr="00CB2460">
        <w:rPr>
          <w:rFonts w:ascii="Arial" w:hAnsi="Arial" w:cs="Arial"/>
        </w:rPr>
        <w:t>nternationale Heiratsurkunde</w:t>
      </w:r>
      <w:r w:rsidR="001068D6" w:rsidRPr="00CB2460">
        <w:rPr>
          <w:rFonts w:ascii="Arial" w:hAnsi="Arial" w:cs="Arial"/>
        </w:rPr>
        <w:t xml:space="preserve"> als amtlich beglaubigte Kopie</w:t>
      </w:r>
      <w:r w:rsidR="00E053E6" w:rsidRPr="00CB2460">
        <w:rPr>
          <w:rFonts w:ascii="Arial" w:hAnsi="Arial" w:cs="Arial"/>
        </w:rPr>
        <w:t xml:space="preserve"> ist </w:t>
      </w:r>
      <w:r w:rsidR="002025EA" w:rsidRPr="00CB2460">
        <w:rPr>
          <w:rFonts w:ascii="Arial" w:hAnsi="Arial" w:cs="Arial"/>
        </w:rPr>
        <w:t>A</w:t>
      </w:r>
      <w:r w:rsidR="00E053E6" w:rsidRPr="00CB2460">
        <w:rPr>
          <w:rFonts w:ascii="Arial" w:hAnsi="Arial" w:cs="Arial"/>
        </w:rPr>
        <w:t>nlage zu dieser Vereinbarung.</w:t>
      </w:r>
    </w:p>
    <w:p w14:paraId="530DFE22" w14:textId="77777777" w:rsidR="00AA49F5" w:rsidRPr="00CB2460" w:rsidRDefault="00AA49F5" w:rsidP="00AA49F5">
      <w:pPr>
        <w:pStyle w:val="Listenabsatz"/>
        <w:ind w:left="360"/>
        <w:jc w:val="both"/>
        <w:rPr>
          <w:rFonts w:ascii="Arial" w:hAnsi="Arial" w:cs="Arial"/>
        </w:rPr>
      </w:pPr>
    </w:p>
    <w:p w14:paraId="7833C8DA" w14:textId="4A8493B4" w:rsidR="00AA49F5" w:rsidRPr="00CB2460" w:rsidRDefault="00AA49F5" w:rsidP="00222C9A">
      <w:pPr>
        <w:pStyle w:val="Listenabsatz"/>
        <w:ind w:left="360"/>
        <w:jc w:val="both"/>
        <w:rPr>
          <w:rFonts w:ascii="Arial" w:hAnsi="Arial" w:cs="Arial"/>
        </w:rPr>
      </w:pPr>
      <w:r w:rsidRPr="00CB2460">
        <w:rPr>
          <w:rFonts w:ascii="Arial" w:hAnsi="Arial" w:cs="Arial"/>
        </w:rPr>
        <w:t>oder</w:t>
      </w:r>
    </w:p>
    <w:p w14:paraId="5B23429F" w14:textId="77777777" w:rsidR="00AA49F5" w:rsidRPr="00CB2460" w:rsidRDefault="00AA49F5" w:rsidP="00222C9A">
      <w:pPr>
        <w:pStyle w:val="Listenabsatz"/>
        <w:ind w:left="360"/>
        <w:jc w:val="both"/>
        <w:rPr>
          <w:rFonts w:ascii="Arial" w:hAnsi="Arial" w:cs="Arial"/>
          <w:u w:val="single"/>
        </w:rPr>
      </w:pPr>
    </w:p>
    <w:p w14:paraId="2ED13444" w14:textId="421E2913" w:rsidR="001068D6" w:rsidRPr="00CB2460" w:rsidRDefault="00AA49F5" w:rsidP="00FC45E7">
      <w:pPr>
        <w:pStyle w:val="Listenabsatz"/>
        <w:numPr>
          <w:ilvl w:val="0"/>
          <w:numId w:val="8"/>
        </w:numPr>
        <w:spacing w:after="0"/>
        <w:jc w:val="both"/>
        <w:rPr>
          <w:rFonts w:ascii="Arial" w:hAnsi="Arial" w:cs="Arial"/>
        </w:rPr>
      </w:pPr>
      <w:r w:rsidRPr="00CB2460">
        <w:rPr>
          <w:rFonts w:ascii="Arial" w:hAnsi="Arial" w:cs="Arial"/>
        </w:rPr>
        <w:t xml:space="preserve">Einfache Kopien des </w:t>
      </w:r>
      <w:r w:rsidR="001068D6" w:rsidRPr="00CB2460">
        <w:rPr>
          <w:rFonts w:ascii="Arial" w:hAnsi="Arial" w:cs="Arial"/>
        </w:rPr>
        <w:t>Original</w:t>
      </w:r>
      <w:r w:rsidRPr="00CB2460">
        <w:rPr>
          <w:rFonts w:ascii="Arial" w:hAnsi="Arial" w:cs="Arial"/>
        </w:rPr>
        <w:t>s</w:t>
      </w:r>
      <w:r w:rsidR="00C64DBB" w:rsidRPr="00CB2460">
        <w:rPr>
          <w:rFonts w:ascii="Arial" w:hAnsi="Arial" w:cs="Arial"/>
        </w:rPr>
        <w:t xml:space="preserve"> oder</w:t>
      </w:r>
      <w:r w:rsidR="001068D6" w:rsidRPr="00CB2460">
        <w:rPr>
          <w:rFonts w:ascii="Arial" w:hAnsi="Arial" w:cs="Arial"/>
        </w:rPr>
        <w:t xml:space="preserve"> </w:t>
      </w:r>
      <w:r w:rsidRPr="00CB2460">
        <w:rPr>
          <w:rFonts w:ascii="Arial" w:hAnsi="Arial" w:cs="Arial"/>
        </w:rPr>
        <w:t xml:space="preserve">der </w:t>
      </w:r>
      <w:r w:rsidR="001068D6" w:rsidRPr="00CB2460">
        <w:rPr>
          <w:rFonts w:ascii="Arial" w:hAnsi="Arial" w:cs="Arial"/>
        </w:rPr>
        <w:t>amtlich beglaubigte</w:t>
      </w:r>
      <w:r w:rsidRPr="00CB2460">
        <w:rPr>
          <w:rFonts w:ascii="Arial" w:hAnsi="Arial" w:cs="Arial"/>
        </w:rPr>
        <w:t>n</w:t>
      </w:r>
      <w:r w:rsidR="001068D6" w:rsidRPr="00CB2460">
        <w:rPr>
          <w:rFonts w:ascii="Arial" w:hAnsi="Arial" w:cs="Arial"/>
        </w:rPr>
        <w:t xml:space="preserve"> Kopie </w:t>
      </w:r>
      <w:r w:rsidR="00C64DBB" w:rsidRPr="00CB2460">
        <w:rPr>
          <w:rFonts w:ascii="Arial" w:hAnsi="Arial" w:cs="Arial"/>
        </w:rPr>
        <w:t>der</w:t>
      </w:r>
      <w:r w:rsidR="00924886" w:rsidRPr="00CB2460">
        <w:rPr>
          <w:rFonts w:ascii="Arial" w:hAnsi="Arial" w:cs="Arial"/>
        </w:rPr>
        <w:t xml:space="preserve"> </w:t>
      </w:r>
      <w:r w:rsidR="006E03A8" w:rsidRPr="00CB2460">
        <w:rPr>
          <w:rFonts w:ascii="Arial" w:hAnsi="Arial" w:cs="Arial"/>
        </w:rPr>
        <w:t>v</w:t>
      </w:r>
      <w:r w:rsidR="001068D6" w:rsidRPr="00CB2460">
        <w:rPr>
          <w:rFonts w:ascii="Arial" w:hAnsi="Arial" w:cs="Arial"/>
        </w:rPr>
        <w:t xml:space="preserve">on der </w:t>
      </w:r>
      <w:r w:rsidR="00C64DBB" w:rsidRPr="00CB2460">
        <w:rPr>
          <w:rFonts w:ascii="Arial" w:hAnsi="Arial" w:cs="Arial"/>
        </w:rPr>
        <w:t>d</w:t>
      </w:r>
      <w:r w:rsidR="001068D6" w:rsidRPr="00CB2460">
        <w:rPr>
          <w:rFonts w:ascii="Arial" w:hAnsi="Arial" w:cs="Arial"/>
        </w:rPr>
        <w:t xml:space="preserve">eutschen Auslandsvertretung </w:t>
      </w:r>
      <w:r w:rsidR="00C64DBB" w:rsidRPr="00CB2460">
        <w:rPr>
          <w:rFonts w:ascii="Arial" w:hAnsi="Arial" w:cs="Arial"/>
        </w:rPr>
        <w:t>legalisierten oder durch die zuständige Behörde mi</w:t>
      </w:r>
      <w:r w:rsidR="00DA1B0F" w:rsidRPr="00CB2460">
        <w:rPr>
          <w:rFonts w:ascii="Arial" w:hAnsi="Arial" w:cs="Arial"/>
        </w:rPr>
        <w:t>t</w:t>
      </w:r>
      <w:r w:rsidR="00C64DBB" w:rsidRPr="00CB2460">
        <w:rPr>
          <w:rFonts w:ascii="Arial" w:hAnsi="Arial" w:cs="Arial"/>
        </w:rPr>
        <w:t xml:space="preserve"> Apostille versehenen</w:t>
      </w:r>
      <w:r w:rsidR="001068D6" w:rsidRPr="00CB2460">
        <w:rPr>
          <w:rFonts w:ascii="Arial" w:hAnsi="Arial" w:cs="Arial"/>
        </w:rPr>
        <w:t xml:space="preserve"> </w:t>
      </w:r>
      <w:r w:rsidR="00CB731E" w:rsidRPr="00CB2460">
        <w:rPr>
          <w:rFonts w:ascii="Arial" w:hAnsi="Arial" w:cs="Arial"/>
        </w:rPr>
        <w:t>Heiratsurkunde</w:t>
      </w:r>
      <w:r w:rsidR="001068D6" w:rsidRPr="00CB2460">
        <w:rPr>
          <w:rFonts w:ascii="Arial" w:hAnsi="Arial" w:cs="Arial"/>
        </w:rPr>
        <w:t xml:space="preserve"> in Originalsprache </w:t>
      </w:r>
      <w:r w:rsidR="001068D6" w:rsidRPr="00CB2460">
        <w:rPr>
          <w:rFonts w:ascii="Arial" w:hAnsi="Arial" w:cs="Arial"/>
          <w:u w:val="single"/>
        </w:rPr>
        <w:t>und</w:t>
      </w:r>
      <w:r w:rsidR="001068D6" w:rsidRPr="00CB2460">
        <w:rPr>
          <w:rFonts w:ascii="Arial" w:hAnsi="Arial" w:cs="Arial"/>
        </w:rPr>
        <w:t xml:space="preserve"> in deutscher Übersetzung </w:t>
      </w:r>
      <w:r w:rsidR="006E3B50" w:rsidRPr="00CB2460">
        <w:rPr>
          <w:rFonts w:ascii="Arial" w:hAnsi="Arial" w:cs="Arial"/>
        </w:rPr>
        <w:t>sind</w:t>
      </w:r>
      <w:r w:rsidR="001068D6" w:rsidRPr="00CB2460">
        <w:rPr>
          <w:rFonts w:ascii="Arial" w:hAnsi="Arial" w:cs="Arial"/>
        </w:rPr>
        <w:t xml:space="preserve"> Anlage</w:t>
      </w:r>
      <w:r w:rsidR="006E3B50" w:rsidRPr="00CB2460">
        <w:rPr>
          <w:rFonts w:ascii="Arial" w:hAnsi="Arial" w:cs="Arial"/>
        </w:rPr>
        <w:t>n</w:t>
      </w:r>
      <w:r w:rsidR="001068D6" w:rsidRPr="00CB2460">
        <w:rPr>
          <w:rFonts w:ascii="Arial" w:hAnsi="Arial" w:cs="Arial"/>
        </w:rPr>
        <w:t xml:space="preserve"> zu dieser Vereinbarung</w:t>
      </w:r>
      <w:r w:rsidR="006E3B50" w:rsidRPr="00CB2460">
        <w:rPr>
          <w:rFonts w:ascii="Arial" w:hAnsi="Arial" w:cs="Arial"/>
        </w:rPr>
        <w:t>.</w:t>
      </w:r>
    </w:p>
    <w:p w14:paraId="2ACED059" w14:textId="71DEBECB" w:rsidR="006E3B50" w:rsidRPr="00CB2460" w:rsidRDefault="006E3B50" w:rsidP="00222C9A">
      <w:pPr>
        <w:pStyle w:val="Listenabsatz"/>
        <w:spacing w:after="0"/>
        <w:ind w:left="360"/>
        <w:jc w:val="both"/>
        <w:rPr>
          <w:rFonts w:ascii="Arial" w:hAnsi="Arial" w:cs="Arial"/>
        </w:rPr>
      </w:pPr>
    </w:p>
    <w:p w14:paraId="094A6AC2" w14:textId="21F7026C" w:rsidR="00AA49F5" w:rsidRPr="00CB2460" w:rsidRDefault="00AA49F5" w:rsidP="00222C9A">
      <w:pPr>
        <w:pStyle w:val="Listenabsatz"/>
        <w:spacing w:after="0"/>
        <w:ind w:left="360"/>
        <w:jc w:val="both"/>
        <w:rPr>
          <w:rFonts w:ascii="Arial" w:hAnsi="Arial" w:cs="Arial"/>
        </w:rPr>
      </w:pPr>
      <w:r w:rsidRPr="00CB2460">
        <w:rPr>
          <w:rFonts w:ascii="Arial" w:hAnsi="Arial" w:cs="Arial"/>
        </w:rPr>
        <w:t>sowie</w:t>
      </w:r>
    </w:p>
    <w:p w14:paraId="30CFA7DE" w14:textId="77777777" w:rsidR="00AA49F5" w:rsidRPr="00CB2460" w:rsidRDefault="00AA49F5" w:rsidP="00222C9A">
      <w:pPr>
        <w:pStyle w:val="Listenabsatz"/>
        <w:spacing w:after="0"/>
        <w:ind w:left="360"/>
        <w:jc w:val="both"/>
        <w:rPr>
          <w:rFonts w:ascii="Arial" w:hAnsi="Arial" w:cs="Arial"/>
        </w:rPr>
      </w:pPr>
    </w:p>
    <w:p w14:paraId="5B1BB049" w14:textId="16B8D892" w:rsidR="00E053E6" w:rsidRPr="00CB2460" w:rsidRDefault="00B328CE" w:rsidP="00222C9A">
      <w:pPr>
        <w:pStyle w:val="Listenabsatz"/>
        <w:numPr>
          <w:ilvl w:val="0"/>
          <w:numId w:val="8"/>
        </w:numPr>
        <w:spacing w:before="240" w:after="0"/>
        <w:jc w:val="both"/>
        <w:rPr>
          <w:rFonts w:ascii="Arial" w:hAnsi="Arial" w:cs="Arial"/>
        </w:rPr>
      </w:pPr>
      <w:r w:rsidRPr="00CB2460">
        <w:rPr>
          <w:rFonts w:ascii="Arial" w:hAnsi="Arial" w:cs="Arial"/>
        </w:rPr>
        <w:t>Nachweis über einfache deutsche Sprachkenntnisse (A1-Zertifikat</w:t>
      </w:r>
      <w:r w:rsidR="00A623B3" w:rsidRPr="00CB2460">
        <w:rPr>
          <w:rFonts w:ascii="Arial" w:hAnsi="Arial" w:cs="Arial"/>
        </w:rPr>
        <w:t>, ALTE-zertifizierter Prüfungsanbieter</w:t>
      </w:r>
      <w:r w:rsidRPr="00CB2460">
        <w:rPr>
          <w:rFonts w:ascii="Arial" w:hAnsi="Arial" w:cs="Arial"/>
        </w:rPr>
        <w:t>) gemäß § 30 Abs. 1 Nr. 2 i.V.m. § 2 Abs. 9 AufenthG</w:t>
      </w:r>
      <w:r w:rsidR="009164D5" w:rsidRPr="00CB2460">
        <w:rPr>
          <w:rFonts w:ascii="Arial" w:hAnsi="Arial" w:cs="Arial"/>
        </w:rPr>
        <w:t xml:space="preserve"> (sofern kein Ausnahmetatbestand des §</w:t>
      </w:r>
      <w:r w:rsidR="00AA49F5" w:rsidRPr="00CB2460">
        <w:rPr>
          <w:rFonts w:ascii="Arial" w:hAnsi="Arial" w:cs="Arial"/>
        </w:rPr>
        <w:t xml:space="preserve"> </w:t>
      </w:r>
      <w:r w:rsidR="009164D5" w:rsidRPr="00CB2460">
        <w:rPr>
          <w:rFonts w:ascii="Arial" w:hAnsi="Arial" w:cs="Arial"/>
        </w:rPr>
        <w:t>30 Abs.</w:t>
      </w:r>
      <w:r w:rsidR="00AA49F5" w:rsidRPr="00CB2460">
        <w:rPr>
          <w:rStyle w:val="Marker"/>
          <w:rFonts w:ascii="Arial" w:hAnsi="Arial" w:cs="Arial"/>
          <w:color w:val="auto"/>
        </w:rPr>
        <w:t xml:space="preserve"> </w:t>
      </w:r>
      <w:r w:rsidR="009164D5" w:rsidRPr="00CB2460">
        <w:rPr>
          <w:rFonts w:ascii="Arial" w:hAnsi="Arial" w:cs="Arial"/>
        </w:rPr>
        <w:t>1 Sätze</w:t>
      </w:r>
      <w:r w:rsidR="00AA49F5" w:rsidRPr="00CB2460">
        <w:rPr>
          <w:rStyle w:val="Marker"/>
          <w:rFonts w:ascii="Arial" w:hAnsi="Arial" w:cs="Arial"/>
          <w:color w:val="auto"/>
        </w:rPr>
        <w:t xml:space="preserve"> </w:t>
      </w:r>
      <w:r w:rsidR="009164D5" w:rsidRPr="00CB2460">
        <w:rPr>
          <w:rFonts w:ascii="Arial" w:hAnsi="Arial" w:cs="Arial"/>
        </w:rPr>
        <w:t>2 oder 3 gegeben ist)</w:t>
      </w:r>
      <w:r w:rsidR="002E3ED9" w:rsidRPr="00CB2460">
        <w:rPr>
          <w:rFonts w:ascii="Arial" w:hAnsi="Arial" w:cs="Arial"/>
        </w:rPr>
        <w:t>.</w:t>
      </w:r>
    </w:p>
    <w:p w14:paraId="5046C513" w14:textId="77777777" w:rsidR="001068D6" w:rsidRPr="00CB2460" w:rsidRDefault="001068D6" w:rsidP="00222C9A">
      <w:pPr>
        <w:pStyle w:val="Listenabsatz"/>
        <w:spacing w:before="240" w:after="0" w:line="480" w:lineRule="auto"/>
        <w:ind w:left="360"/>
        <w:jc w:val="both"/>
        <w:rPr>
          <w:rFonts w:ascii="Arial" w:hAnsi="Arial" w:cs="Arial"/>
        </w:rPr>
      </w:pPr>
    </w:p>
    <w:p w14:paraId="46033A9A" w14:textId="77777777" w:rsidR="002025EA" w:rsidRPr="00CB2460" w:rsidRDefault="00FD271B" w:rsidP="00222C9A">
      <w:pPr>
        <w:jc w:val="both"/>
        <w:rPr>
          <w:rFonts w:ascii="Arial" w:hAnsi="Arial" w:cs="Arial"/>
          <w:u w:val="single"/>
        </w:rPr>
      </w:pPr>
      <w:r w:rsidRPr="00CB2460">
        <w:rPr>
          <w:rFonts w:ascii="Arial" w:hAnsi="Arial" w:cs="Arial"/>
          <w:u w:val="single"/>
        </w:rPr>
        <w:t>Kind/</w:t>
      </w:r>
      <w:r w:rsidR="002025EA" w:rsidRPr="00CB2460">
        <w:rPr>
          <w:rFonts w:ascii="Arial" w:hAnsi="Arial" w:cs="Arial"/>
          <w:u w:val="single"/>
        </w:rPr>
        <w:t>Kinder:</w:t>
      </w:r>
    </w:p>
    <w:p w14:paraId="04EBF17A" w14:textId="77777777" w:rsidR="006E3B50" w:rsidRPr="00CB2460" w:rsidRDefault="006E3B50" w:rsidP="00222C9A">
      <w:pPr>
        <w:pStyle w:val="Listenabsatz"/>
        <w:numPr>
          <w:ilvl w:val="0"/>
          <w:numId w:val="8"/>
        </w:numPr>
        <w:jc w:val="both"/>
        <w:rPr>
          <w:rFonts w:ascii="Arial" w:hAnsi="Arial" w:cs="Arial"/>
        </w:rPr>
      </w:pPr>
      <w:r w:rsidRPr="00CB2460">
        <w:rPr>
          <w:rFonts w:ascii="Arial" w:hAnsi="Arial" w:cs="Arial"/>
        </w:rPr>
        <w:t>Internationale Geburtsurkunde/n als amtlich beglaubigte Kopie/n ist/sind Anlage zu dieser Vereinbarung.</w:t>
      </w:r>
    </w:p>
    <w:p w14:paraId="7DF872C2" w14:textId="77777777" w:rsidR="00AA49F5" w:rsidRPr="00CB2460" w:rsidRDefault="00AA49F5" w:rsidP="00AA49F5">
      <w:pPr>
        <w:pStyle w:val="Listenabsatz"/>
        <w:ind w:left="360"/>
        <w:jc w:val="both"/>
        <w:rPr>
          <w:rFonts w:ascii="Arial" w:hAnsi="Arial" w:cs="Arial"/>
        </w:rPr>
      </w:pPr>
    </w:p>
    <w:p w14:paraId="6C995E1D" w14:textId="3F578AC4" w:rsidR="00AA49F5" w:rsidRPr="00CB2460" w:rsidRDefault="00AA49F5" w:rsidP="00AA49F5">
      <w:pPr>
        <w:pStyle w:val="Listenabsatz"/>
        <w:ind w:left="360"/>
        <w:jc w:val="both"/>
        <w:rPr>
          <w:rFonts w:ascii="Arial" w:hAnsi="Arial" w:cs="Arial"/>
        </w:rPr>
      </w:pPr>
      <w:r w:rsidRPr="00CB2460">
        <w:rPr>
          <w:rFonts w:ascii="Arial" w:hAnsi="Arial" w:cs="Arial"/>
        </w:rPr>
        <w:t>oder</w:t>
      </w:r>
    </w:p>
    <w:p w14:paraId="1C7358A6" w14:textId="77777777" w:rsidR="00AA49F5" w:rsidRPr="00CB2460" w:rsidRDefault="00AA49F5" w:rsidP="00AA49F5">
      <w:pPr>
        <w:pStyle w:val="Listenabsatz"/>
        <w:ind w:left="360"/>
        <w:jc w:val="both"/>
        <w:rPr>
          <w:rFonts w:ascii="Arial" w:hAnsi="Arial" w:cs="Arial"/>
          <w:u w:val="single"/>
        </w:rPr>
      </w:pPr>
    </w:p>
    <w:p w14:paraId="6C65C592" w14:textId="0B27AF96" w:rsidR="006E3B50" w:rsidRPr="00CB2460" w:rsidRDefault="00AA49F5" w:rsidP="005C1811">
      <w:pPr>
        <w:pStyle w:val="Listenabsatz"/>
        <w:numPr>
          <w:ilvl w:val="0"/>
          <w:numId w:val="8"/>
        </w:numPr>
        <w:spacing w:after="0"/>
        <w:jc w:val="both"/>
        <w:rPr>
          <w:rFonts w:ascii="Arial" w:hAnsi="Arial" w:cs="Arial"/>
        </w:rPr>
      </w:pPr>
      <w:r w:rsidRPr="00CB2460">
        <w:rPr>
          <w:rFonts w:ascii="Arial" w:hAnsi="Arial" w:cs="Arial"/>
        </w:rPr>
        <w:t xml:space="preserve">Einfache Kopien des </w:t>
      </w:r>
      <w:r w:rsidR="006E3B50" w:rsidRPr="00CB2460">
        <w:rPr>
          <w:rFonts w:ascii="Arial" w:hAnsi="Arial" w:cs="Arial"/>
        </w:rPr>
        <w:t>Original</w:t>
      </w:r>
      <w:r w:rsidRPr="00CB2460">
        <w:rPr>
          <w:rFonts w:ascii="Arial" w:hAnsi="Arial" w:cs="Arial"/>
        </w:rPr>
        <w:t>s</w:t>
      </w:r>
      <w:r w:rsidR="00C64DBB" w:rsidRPr="00CB2460">
        <w:rPr>
          <w:rFonts w:ascii="Arial" w:hAnsi="Arial" w:cs="Arial"/>
        </w:rPr>
        <w:t xml:space="preserve"> oder</w:t>
      </w:r>
      <w:r w:rsidR="006E3B50" w:rsidRPr="00CB2460">
        <w:rPr>
          <w:rFonts w:ascii="Arial" w:hAnsi="Arial" w:cs="Arial"/>
        </w:rPr>
        <w:t xml:space="preserve"> </w:t>
      </w:r>
      <w:r w:rsidRPr="00CB2460">
        <w:rPr>
          <w:rFonts w:ascii="Arial" w:hAnsi="Arial" w:cs="Arial"/>
        </w:rPr>
        <w:t xml:space="preserve">der </w:t>
      </w:r>
      <w:r w:rsidR="006E3B50" w:rsidRPr="00CB2460">
        <w:rPr>
          <w:rFonts w:ascii="Arial" w:hAnsi="Arial" w:cs="Arial"/>
        </w:rPr>
        <w:t>amtlich beglaubigte</w:t>
      </w:r>
      <w:r w:rsidRPr="00CB2460">
        <w:rPr>
          <w:rFonts w:ascii="Arial" w:hAnsi="Arial" w:cs="Arial"/>
        </w:rPr>
        <w:t>n</w:t>
      </w:r>
      <w:r w:rsidR="006E3B50" w:rsidRPr="00CB2460">
        <w:rPr>
          <w:rFonts w:ascii="Arial" w:hAnsi="Arial" w:cs="Arial"/>
        </w:rPr>
        <w:t xml:space="preserve"> Kopie </w:t>
      </w:r>
      <w:r w:rsidR="00C64DBB" w:rsidRPr="00CB2460">
        <w:rPr>
          <w:rFonts w:ascii="Arial" w:hAnsi="Arial" w:cs="Arial"/>
        </w:rPr>
        <w:t>der</w:t>
      </w:r>
      <w:r w:rsidR="00924886" w:rsidRPr="00CB2460">
        <w:rPr>
          <w:rFonts w:ascii="Arial" w:hAnsi="Arial" w:cs="Arial"/>
        </w:rPr>
        <w:t xml:space="preserve"> </w:t>
      </w:r>
      <w:r w:rsidR="006E03A8" w:rsidRPr="00CB2460">
        <w:rPr>
          <w:rFonts w:ascii="Arial" w:hAnsi="Arial" w:cs="Arial"/>
        </w:rPr>
        <w:t>v</w:t>
      </w:r>
      <w:r w:rsidR="006E3B50" w:rsidRPr="00CB2460">
        <w:rPr>
          <w:rFonts w:ascii="Arial" w:hAnsi="Arial" w:cs="Arial"/>
        </w:rPr>
        <w:t xml:space="preserve">on der </w:t>
      </w:r>
      <w:r w:rsidR="00C64DBB" w:rsidRPr="00CB2460">
        <w:rPr>
          <w:rFonts w:ascii="Arial" w:hAnsi="Arial" w:cs="Arial"/>
        </w:rPr>
        <w:t>d</w:t>
      </w:r>
      <w:r w:rsidR="006E3B50" w:rsidRPr="00CB2460">
        <w:rPr>
          <w:rFonts w:ascii="Arial" w:hAnsi="Arial" w:cs="Arial"/>
        </w:rPr>
        <w:t>eutschen Auslandsvertretung</w:t>
      </w:r>
      <w:r w:rsidR="00C64DBB" w:rsidRPr="00CB2460">
        <w:rPr>
          <w:rFonts w:ascii="Arial" w:hAnsi="Arial" w:cs="Arial"/>
        </w:rPr>
        <w:t xml:space="preserve"> legalisierten oder durch die zuständige Behörde mit Apostille versehenen</w:t>
      </w:r>
      <w:r w:rsidR="006E3B50" w:rsidRPr="00CB2460">
        <w:rPr>
          <w:rFonts w:ascii="Arial" w:hAnsi="Arial" w:cs="Arial"/>
        </w:rPr>
        <w:t xml:space="preserve"> Geburtsurkunde/n in Originalsprache </w:t>
      </w:r>
      <w:r w:rsidR="006E3B50" w:rsidRPr="00CB2460">
        <w:rPr>
          <w:rFonts w:ascii="Arial" w:hAnsi="Arial" w:cs="Arial"/>
          <w:u w:val="single"/>
        </w:rPr>
        <w:t>und</w:t>
      </w:r>
      <w:r w:rsidR="006E3B50" w:rsidRPr="00CB2460">
        <w:rPr>
          <w:rFonts w:ascii="Arial" w:hAnsi="Arial" w:cs="Arial"/>
        </w:rPr>
        <w:t xml:space="preserve"> in deutscher Übersetzung sind Anlagen zu dieser Vereinbarung.</w:t>
      </w:r>
    </w:p>
    <w:p w14:paraId="17596BCD" w14:textId="77777777" w:rsidR="006E3B50" w:rsidRPr="00CB2460" w:rsidRDefault="006E3B50" w:rsidP="00222C9A">
      <w:pPr>
        <w:pStyle w:val="Listenabsatz"/>
        <w:spacing w:after="0"/>
        <w:ind w:left="360"/>
        <w:jc w:val="both"/>
        <w:rPr>
          <w:rFonts w:ascii="Arial" w:hAnsi="Arial" w:cs="Arial"/>
        </w:rPr>
      </w:pPr>
    </w:p>
    <w:p w14:paraId="5C895164" w14:textId="77777777" w:rsidR="00FD271B" w:rsidRPr="00CB2460" w:rsidRDefault="00FD271B" w:rsidP="00222C9A">
      <w:pPr>
        <w:pStyle w:val="Listenabsatz"/>
        <w:spacing w:after="0"/>
        <w:ind w:left="360"/>
        <w:jc w:val="both"/>
        <w:rPr>
          <w:rFonts w:ascii="Arial" w:hAnsi="Arial" w:cs="Arial"/>
        </w:rPr>
      </w:pPr>
    </w:p>
    <w:p w14:paraId="1B0452D4" w14:textId="77777777" w:rsidR="002025EA" w:rsidRPr="00CB2460" w:rsidRDefault="002025EA" w:rsidP="00FD271B">
      <w:pPr>
        <w:spacing w:after="0"/>
        <w:jc w:val="both"/>
        <w:rPr>
          <w:rFonts w:ascii="Arial" w:hAnsi="Arial" w:cs="Arial"/>
        </w:rPr>
      </w:pPr>
      <w:r w:rsidRPr="00CB2460">
        <w:rPr>
          <w:rFonts w:ascii="Arial" w:hAnsi="Arial" w:cs="Arial"/>
        </w:rPr>
        <w:t xml:space="preserve">Farbkopien der Pässe aller Familienangehörigen, die </w:t>
      </w:r>
      <w:r w:rsidR="003B257F" w:rsidRPr="00CB2460">
        <w:rPr>
          <w:rFonts w:ascii="Arial" w:hAnsi="Arial" w:cs="Arial"/>
        </w:rPr>
        <w:t xml:space="preserve">innerhalb von maximal </w:t>
      </w:r>
      <w:r w:rsidR="00DC5CD0" w:rsidRPr="00CB2460">
        <w:rPr>
          <w:rFonts w:ascii="Arial" w:hAnsi="Arial" w:cs="Arial"/>
        </w:rPr>
        <w:t xml:space="preserve">sechs </w:t>
      </w:r>
      <w:r w:rsidR="003B257F" w:rsidRPr="00CB2460">
        <w:rPr>
          <w:rFonts w:ascii="Arial" w:hAnsi="Arial" w:cs="Arial"/>
        </w:rPr>
        <w:t>Monaten zur</w:t>
      </w:r>
      <w:r w:rsidRPr="00CB2460">
        <w:rPr>
          <w:rFonts w:ascii="Arial" w:hAnsi="Arial" w:cs="Arial"/>
        </w:rPr>
        <w:t xml:space="preserve"> </w:t>
      </w:r>
      <w:r w:rsidR="00283B6A" w:rsidRPr="00CB2460">
        <w:rPr>
          <w:rFonts w:ascii="Arial" w:hAnsi="Arial" w:cs="Arial"/>
        </w:rPr>
        <w:t>Fachkraft</w:t>
      </w:r>
      <w:r w:rsidRPr="00CB2460">
        <w:rPr>
          <w:rFonts w:ascii="Arial" w:hAnsi="Arial" w:cs="Arial"/>
        </w:rPr>
        <w:t xml:space="preserve"> </w:t>
      </w:r>
      <w:r w:rsidR="003B257F" w:rsidRPr="00CB2460">
        <w:rPr>
          <w:rFonts w:ascii="Arial" w:hAnsi="Arial" w:cs="Arial"/>
        </w:rPr>
        <w:t>nachzieh</w:t>
      </w:r>
      <w:r w:rsidRPr="00CB2460">
        <w:rPr>
          <w:rFonts w:ascii="Arial" w:hAnsi="Arial" w:cs="Arial"/>
        </w:rPr>
        <w:t xml:space="preserve">en wollen, </w:t>
      </w:r>
      <w:r w:rsidR="002B6FA8" w:rsidRPr="00CB2460">
        <w:rPr>
          <w:rFonts w:ascii="Arial" w:hAnsi="Arial" w:cs="Arial"/>
        </w:rPr>
        <w:t>sowie Vollmachten dieser Familienangehörigen</w:t>
      </w:r>
      <w:r w:rsidR="004445C6" w:rsidRPr="00CB2460">
        <w:rPr>
          <w:rFonts w:ascii="Arial" w:hAnsi="Arial" w:cs="Arial"/>
        </w:rPr>
        <w:t xml:space="preserve"> bzw. deren </w:t>
      </w:r>
      <w:r w:rsidR="004445C6" w:rsidRPr="00CB2460">
        <w:rPr>
          <w:rFonts w:ascii="Arial" w:hAnsi="Arial" w:cs="Arial"/>
        </w:rPr>
        <w:lastRenderedPageBreak/>
        <w:t>Personensorgeberechtigten</w:t>
      </w:r>
      <w:r w:rsidR="002B6FA8" w:rsidRPr="00CB2460">
        <w:rPr>
          <w:rFonts w:ascii="Arial" w:hAnsi="Arial" w:cs="Arial"/>
        </w:rPr>
        <w:t xml:space="preserve"> auf den Arbeitgeber</w:t>
      </w:r>
      <w:r w:rsidR="004445C6" w:rsidRPr="00CB2460">
        <w:rPr>
          <w:rFonts w:ascii="Arial" w:hAnsi="Arial" w:cs="Arial"/>
        </w:rPr>
        <w:t>,</w:t>
      </w:r>
      <w:r w:rsidR="002B6FA8" w:rsidRPr="00CB2460">
        <w:rPr>
          <w:rFonts w:ascii="Arial" w:hAnsi="Arial" w:cs="Arial"/>
        </w:rPr>
        <w:t xml:space="preserve"> die Einbeziehung des Familiennachzugs in das beschleunigte Fachkräfteverfahren zu betreiben, </w:t>
      </w:r>
      <w:r w:rsidRPr="00CB2460">
        <w:rPr>
          <w:rFonts w:ascii="Arial" w:hAnsi="Arial" w:cs="Arial"/>
        </w:rPr>
        <w:t>sind Anlagen zu dieser Vereinbarung.</w:t>
      </w:r>
    </w:p>
    <w:p w14:paraId="0FEA5F44" w14:textId="77777777" w:rsidR="00B47AD5" w:rsidRPr="00CB2460" w:rsidRDefault="00B47AD5" w:rsidP="00FD271B">
      <w:pPr>
        <w:pStyle w:val="Listenabsatz"/>
        <w:spacing w:after="0"/>
        <w:ind w:left="0"/>
        <w:rPr>
          <w:rFonts w:ascii="Arial" w:hAnsi="Arial" w:cs="Arial"/>
        </w:rPr>
      </w:pPr>
    </w:p>
    <w:p w14:paraId="2D557BC9" w14:textId="77777777" w:rsidR="00603753" w:rsidRPr="00CB2460" w:rsidRDefault="00603753" w:rsidP="00FD271B">
      <w:pPr>
        <w:spacing w:after="0"/>
        <w:rPr>
          <w:rFonts w:ascii="Arial" w:hAnsi="Arial" w:cs="Arial"/>
        </w:rPr>
      </w:pPr>
    </w:p>
    <w:p w14:paraId="437A9DD1" w14:textId="19F23BDE" w:rsidR="00603753" w:rsidRPr="00CB2460" w:rsidRDefault="00232DC4" w:rsidP="00445530">
      <w:pPr>
        <w:keepNext/>
        <w:rPr>
          <w:rFonts w:ascii="Arial" w:hAnsi="Arial" w:cs="Arial"/>
          <w:b/>
        </w:rPr>
      </w:pPr>
      <w:r w:rsidRPr="00CB2460">
        <w:rPr>
          <w:rFonts w:ascii="Arial" w:hAnsi="Arial" w:cs="Arial"/>
          <w:b/>
        </w:rPr>
        <w:t>K</w:t>
      </w:r>
      <w:r w:rsidR="00603753" w:rsidRPr="00CB2460">
        <w:rPr>
          <w:rFonts w:ascii="Arial" w:hAnsi="Arial" w:cs="Arial"/>
          <w:b/>
        </w:rPr>
        <w:t>. Gebühr</w:t>
      </w:r>
    </w:p>
    <w:p w14:paraId="520545EC" w14:textId="77777777" w:rsidR="002E544C" w:rsidRPr="00CB2460" w:rsidRDefault="002E544C" w:rsidP="00445530">
      <w:pPr>
        <w:keepNext/>
        <w:jc w:val="both"/>
        <w:rPr>
          <w:rFonts w:ascii="Arial" w:hAnsi="Arial" w:cs="Arial"/>
        </w:rPr>
      </w:pPr>
      <w:r w:rsidRPr="00CB2460">
        <w:rPr>
          <w:rFonts w:ascii="Arial" w:hAnsi="Arial" w:cs="Arial"/>
        </w:rPr>
        <w:t xml:space="preserve">Mit Unterzeichnung dieser Vereinbarung wird die Gebühr nach § 47 Abs. 1 Nr. 15 AufenthV in Höhe von 411,00 € fällig. </w:t>
      </w:r>
      <w:r w:rsidR="00F922CB" w:rsidRPr="00CB2460">
        <w:rPr>
          <w:rFonts w:ascii="Arial" w:hAnsi="Arial" w:cs="Arial"/>
        </w:rPr>
        <w:t xml:space="preserve">Gebührenschuldner ist die Fachkraft. </w:t>
      </w:r>
      <w:r w:rsidRPr="00CB2460">
        <w:rPr>
          <w:rFonts w:ascii="Arial" w:hAnsi="Arial" w:cs="Arial"/>
        </w:rPr>
        <w:t xml:space="preserve">Die Gebühr umfasst </w:t>
      </w:r>
      <w:r w:rsidR="00F91CD9" w:rsidRPr="00CB2460">
        <w:rPr>
          <w:rFonts w:ascii="Arial" w:hAnsi="Arial" w:cs="Arial"/>
        </w:rPr>
        <w:t>insbesondere</w:t>
      </w:r>
    </w:p>
    <w:p w14:paraId="2F585743" w14:textId="77777777" w:rsidR="002E544C" w:rsidRPr="00CB2460" w:rsidRDefault="002E544C" w:rsidP="005E2543">
      <w:pPr>
        <w:pStyle w:val="Listenabsatz"/>
        <w:numPr>
          <w:ilvl w:val="0"/>
          <w:numId w:val="6"/>
        </w:numPr>
        <w:ind w:left="360"/>
        <w:jc w:val="both"/>
        <w:rPr>
          <w:rFonts w:ascii="Arial" w:hAnsi="Arial" w:cs="Arial"/>
        </w:rPr>
      </w:pPr>
      <w:r w:rsidRPr="00CB2460">
        <w:rPr>
          <w:rFonts w:ascii="Arial" w:hAnsi="Arial" w:cs="Arial"/>
        </w:rPr>
        <w:t xml:space="preserve">die Beratung durch </w:t>
      </w:r>
      <w:r w:rsidR="00D262C4" w:rsidRPr="00CB2460">
        <w:rPr>
          <w:rFonts w:ascii="Arial" w:hAnsi="Arial" w:cs="Arial"/>
        </w:rPr>
        <w:t xml:space="preserve">die </w:t>
      </w:r>
      <w:r w:rsidR="00CF3F5B" w:rsidRPr="00CB2460">
        <w:rPr>
          <w:rFonts w:ascii="Arial" w:hAnsi="Arial" w:cs="Arial"/>
        </w:rPr>
        <w:t>ABH</w:t>
      </w:r>
      <w:r w:rsidRPr="00CB2460">
        <w:rPr>
          <w:rFonts w:ascii="Arial" w:hAnsi="Arial" w:cs="Arial"/>
        </w:rPr>
        <w:t xml:space="preserve"> in allen Stadien des beschleunigten Fachkräfteverfahrens, </w:t>
      </w:r>
    </w:p>
    <w:p w14:paraId="6B1867B9" w14:textId="77777777" w:rsidR="002E544C" w:rsidRPr="00CB2460" w:rsidRDefault="002E544C" w:rsidP="005E2543">
      <w:pPr>
        <w:pStyle w:val="Listenabsatz"/>
        <w:numPr>
          <w:ilvl w:val="0"/>
          <w:numId w:val="6"/>
        </w:numPr>
        <w:ind w:left="360"/>
        <w:jc w:val="both"/>
        <w:rPr>
          <w:rFonts w:ascii="Arial" w:hAnsi="Arial" w:cs="Arial"/>
        </w:rPr>
      </w:pPr>
      <w:r w:rsidRPr="00CB2460">
        <w:rPr>
          <w:rFonts w:ascii="Arial" w:hAnsi="Arial" w:cs="Arial"/>
        </w:rPr>
        <w:t xml:space="preserve">die </w:t>
      </w:r>
      <w:r w:rsidR="00B81DBA" w:rsidRPr="00CB2460">
        <w:rPr>
          <w:rFonts w:ascii="Arial" w:hAnsi="Arial" w:cs="Arial"/>
        </w:rPr>
        <w:t xml:space="preserve">ausländerbehördliche </w:t>
      </w:r>
      <w:r w:rsidRPr="00CB2460">
        <w:rPr>
          <w:rFonts w:ascii="Arial" w:hAnsi="Arial" w:cs="Arial"/>
        </w:rPr>
        <w:t xml:space="preserve">Prüfung des Einzelfalls, </w:t>
      </w:r>
    </w:p>
    <w:p w14:paraId="225021DD" w14:textId="77777777" w:rsidR="00F91CD9" w:rsidRPr="00CB2460" w:rsidRDefault="002E544C" w:rsidP="005E2543">
      <w:pPr>
        <w:pStyle w:val="Listenabsatz"/>
        <w:numPr>
          <w:ilvl w:val="0"/>
          <w:numId w:val="6"/>
        </w:numPr>
        <w:ind w:left="360"/>
        <w:jc w:val="both"/>
        <w:rPr>
          <w:rFonts w:ascii="Arial" w:hAnsi="Arial" w:cs="Arial"/>
        </w:rPr>
      </w:pPr>
      <w:r w:rsidRPr="00CB2460">
        <w:rPr>
          <w:rFonts w:ascii="Arial" w:hAnsi="Arial" w:cs="Arial"/>
        </w:rPr>
        <w:t xml:space="preserve">die Weiterleitung von Anträgen, Formularen, Nachweisen und Informationen an die </w:t>
      </w:r>
      <w:r w:rsidR="00F91CD9" w:rsidRPr="00CB2460">
        <w:rPr>
          <w:rFonts w:ascii="Arial" w:hAnsi="Arial" w:cs="Arial"/>
        </w:rPr>
        <w:t>für die</w:t>
      </w:r>
    </w:p>
    <w:p w14:paraId="772FE649" w14:textId="77777777" w:rsidR="00C35376" w:rsidRPr="00CB2460" w:rsidRDefault="00C35376" w:rsidP="00C35376">
      <w:pPr>
        <w:pStyle w:val="Listenabsatz"/>
        <w:ind w:left="360"/>
        <w:jc w:val="both"/>
        <w:rPr>
          <w:rFonts w:ascii="Arial" w:hAnsi="Arial" w:cs="Arial"/>
          <w:sz w:val="10"/>
          <w:szCs w:val="10"/>
        </w:rPr>
      </w:pPr>
    </w:p>
    <w:p w14:paraId="03A277E8" w14:textId="770A6433" w:rsidR="00F91CD9" w:rsidRPr="00CB2460" w:rsidRDefault="002E544C" w:rsidP="005E2543">
      <w:pPr>
        <w:pStyle w:val="Listenabsatz"/>
        <w:numPr>
          <w:ilvl w:val="0"/>
          <w:numId w:val="7"/>
        </w:numPr>
        <w:ind w:left="1080"/>
        <w:rPr>
          <w:rFonts w:ascii="Arial" w:hAnsi="Arial" w:cs="Arial"/>
        </w:rPr>
      </w:pPr>
      <w:r w:rsidRPr="00CB2460">
        <w:rPr>
          <w:rFonts w:ascii="Arial" w:hAnsi="Arial" w:cs="Arial"/>
        </w:rPr>
        <w:t xml:space="preserve">Feststellung der Gleichwertigkeit der im Ausland erworbenen Berufsqualifikation </w:t>
      </w:r>
      <w:r w:rsidR="00895AB8" w:rsidRPr="00CB2460">
        <w:rPr>
          <w:rFonts w:ascii="Arial" w:hAnsi="Arial" w:cs="Arial"/>
        </w:rPr>
        <w:br/>
      </w:r>
      <w:r w:rsidR="00E61064" w:rsidRPr="00CB2460">
        <w:rPr>
          <w:rFonts w:ascii="Arial" w:hAnsi="Arial" w:cs="Arial"/>
        </w:rPr>
        <w:t>bzw. Zeugnisbewertung des ausländischen Hochschulabschlusses</w:t>
      </w:r>
      <w:r w:rsidR="002E3ED9" w:rsidRPr="00CB2460">
        <w:rPr>
          <w:rFonts w:ascii="Arial" w:hAnsi="Arial" w:cs="Arial"/>
        </w:rPr>
        <w:t>,</w:t>
      </w:r>
    </w:p>
    <w:p w14:paraId="64B2E64C" w14:textId="0CE7F2CE" w:rsidR="004F646B" w:rsidRPr="00CB2460" w:rsidRDefault="004F646B" w:rsidP="005E2543">
      <w:pPr>
        <w:pStyle w:val="Listenabsatz"/>
        <w:numPr>
          <w:ilvl w:val="0"/>
          <w:numId w:val="7"/>
        </w:numPr>
        <w:ind w:left="1080"/>
        <w:rPr>
          <w:rFonts w:ascii="Arial" w:hAnsi="Arial" w:cs="Arial"/>
        </w:rPr>
      </w:pPr>
      <w:r w:rsidRPr="00CB2460">
        <w:rPr>
          <w:rFonts w:ascii="Arial" w:hAnsi="Arial" w:cs="Arial"/>
        </w:rPr>
        <w:t>Bestätigung zum Vorliegen einer ausländischen Berufsqualifikation bzw. eines ausländischen Hochschulabschlusses</w:t>
      </w:r>
      <w:r w:rsidR="00D528E8" w:rsidRPr="00CB2460">
        <w:rPr>
          <w:rFonts w:ascii="Arial" w:hAnsi="Arial" w:cs="Arial"/>
        </w:rPr>
        <w:t>,</w:t>
      </w:r>
    </w:p>
    <w:p w14:paraId="0ADEBCA7" w14:textId="77777777" w:rsidR="00F91CD9" w:rsidRPr="00CB2460" w:rsidRDefault="00F91CD9" w:rsidP="005E2543">
      <w:pPr>
        <w:pStyle w:val="Listenabsatz"/>
        <w:numPr>
          <w:ilvl w:val="0"/>
          <w:numId w:val="7"/>
        </w:numPr>
        <w:ind w:left="1080"/>
        <w:jc w:val="both"/>
        <w:rPr>
          <w:rFonts w:ascii="Arial" w:hAnsi="Arial" w:cs="Arial"/>
        </w:rPr>
      </w:pPr>
      <w:r w:rsidRPr="00CB2460">
        <w:rPr>
          <w:rFonts w:ascii="Arial" w:hAnsi="Arial" w:cs="Arial"/>
        </w:rPr>
        <w:t>Ausstellung der Berufsausübungserlaubnis,</w:t>
      </w:r>
    </w:p>
    <w:p w14:paraId="1DF7FD14" w14:textId="77777777" w:rsidR="00F91CD9" w:rsidRPr="00CB2460" w:rsidRDefault="00F91CD9" w:rsidP="005E2543">
      <w:pPr>
        <w:pStyle w:val="Listenabsatz"/>
        <w:numPr>
          <w:ilvl w:val="0"/>
          <w:numId w:val="7"/>
        </w:numPr>
        <w:ind w:left="1080"/>
        <w:jc w:val="both"/>
        <w:rPr>
          <w:rFonts w:ascii="Arial" w:hAnsi="Arial" w:cs="Arial"/>
        </w:rPr>
      </w:pPr>
      <w:r w:rsidRPr="00CB2460">
        <w:rPr>
          <w:rFonts w:ascii="Arial" w:hAnsi="Arial" w:cs="Arial"/>
        </w:rPr>
        <w:t>Durchführung des Zustimmungsverfahrens</w:t>
      </w:r>
      <w:r w:rsidR="00B81DBA" w:rsidRPr="00CB2460">
        <w:rPr>
          <w:rFonts w:ascii="Arial" w:hAnsi="Arial" w:cs="Arial"/>
        </w:rPr>
        <w:t xml:space="preserve"> der Bundesagentur für Arbeit</w:t>
      </w:r>
      <w:r w:rsidRPr="00CB2460">
        <w:rPr>
          <w:rFonts w:ascii="Arial" w:hAnsi="Arial" w:cs="Arial"/>
        </w:rPr>
        <w:t xml:space="preserve"> und </w:t>
      </w:r>
    </w:p>
    <w:p w14:paraId="4DB4BAC3" w14:textId="77777777" w:rsidR="00F91CD9" w:rsidRPr="00CB2460" w:rsidRDefault="00F91CD9" w:rsidP="005E2543">
      <w:pPr>
        <w:pStyle w:val="Listenabsatz"/>
        <w:numPr>
          <w:ilvl w:val="0"/>
          <w:numId w:val="7"/>
        </w:numPr>
        <w:ind w:left="1080"/>
        <w:jc w:val="both"/>
        <w:rPr>
          <w:rFonts w:ascii="Arial" w:hAnsi="Arial" w:cs="Arial"/>
        </w:rPr>
      </w:pPr>
      <w:r w:rsidRPr="00CB2460">
        <w:rPr>
          <w:rFonts w:ascii="Arial" w:hAnsi="Arial" w:cs="Arial"/>
        </w:rPr>
        <w:t>Entgegennahme des Visumsantrags</w:t>
      </w:r>
    </w:p>
    <w:p w14:paraId="296DA428" w14:textId="77777777" w:rsidR="00C35376" w:rsidRPr="00CB2460" w:rsidRDefault="00C35376" w:rsidP="00C35376">
      <w:pPr>
        <w:pStyle w:val="Listenabsatz"/>
        <w:ind w:left="1080"/>
        <w:jc w:val="both"/>
        <w:rPr>
          <w:rFonts w:ascii="Arial" w:hAnsi="Arial" w:cs="Arial"/>
          <w:sz w:val="10"/>
          <w:szCs w:val="10"/>
        </w:rPr>
      </w:pPr>
    </w:p>
    <w:p w14:paraId="6E3F59C9" w14:textId="77777777" w:rsidR="00F91CD9" w:rsidRPr="00CB2460" w:rsidRDefault="00F91CD9" w:rsidP="005E2543">
      <w:pPr>
        <w:pStyle w:val="Listenabsatz"/>
        <w:ind w:left="360"/>
        <w:jc w:val="both"/>
        <w:rPr>
          <w:rFonts w:ascii="Arial" w:hAnsi="Arial" w:cs="Arial"/>
        </w:rPr>
      </w:pPr>
      <w:r w:rsidRPr="00CB2460">
        <w:rPr>
          <w:rFonts w:ascii="Arial" w:hAnsi="Arial" w:cs="Arial"/>
        </w:rPr>
        <w:t>z</w:t>
      </w:r>
      <w:r w:rsidR="002E544C" w:rsidRPr="00CB2460">
        <w:rPr>
          <w:rFonts w:ascii="Arial" w:hAnsi="Arial" w:cs="Arial"/>
        </w:rPr>
        <w:t>uständige</w:t>
      </w:r>
      <w:r w:rsidR="00073E32" w:rsidRPr="00CB2460">
        <w:rPr>
          <w:rFonts w:ascii="Arial" w:hAnsi="Arial" w:cs="Arial"/>
        </w:rPr>
        <w:t>n</w:t>
      </w:r>
      <w:r w:rsidR="002E544C" w:rsidRPr="00CB2460">
        <w:rPr>
          <w:rFonts w:ascii="Arial" w:hAnsi="Arial" w:cs="Arial"/>
        </w:rPr>
        <w:t xml:space="preserve"> Stelle</w:t>
      </w:r>
      <w:r w:rsidR="009164D5" w:rsidRPr="00CB2460">
        <w:rPr>
          <w:rFonts w:ascii="Arial" w:hAnsi="Arial" w:cs="Arial"/>
        </w:rPr>
        <w:t>n</w:t>
      </w:r>
      <w:r w:rsidR="002E544C" w:rsidRPr="00CB2460">
        <w:rPr>
          <w:rFonts w:ascii="Arial" w:hAnsi="Arial" w:cs="Arial"/>
        </w:rPr>
        <w:t xml:space="preserve">, </w:t>
      </w:r>
    </w:p>
    <w:p w14:paraId="0F646A42" w14:textId="77777777" w:rsidR="00F91CD9" w:rsidRPr="00CB2460" w:rsidRDefault="002E544C" w:rsidP="005E2543">
      <w:pPr>
        <w:pStyle w:val="Listenabsatz"/>
        <w:numPr>
          <w:ilvl w:val="0"/>
          <w:numId w:val="6"/>
        </w:numPr>
        <w:ind w:left="360"/>
        <w:jc w:val="both"/>
        <w:rPr>
          <w:rFonts w:ascii="Arial" w:hAnsi="Arial" w:cs="Arial"/>
        </w:rPr>
      </w:pPr>
      <w:r w:rsidRPr="00CB2460">
        <w:rPr>
          <w:rFonts w:ascii="Arial" w:hAnsi="Arial" w:cs="Arial"/>
        </w:rPr>
        <w:t xml:space="preserve">erforderlichenfalls das </w:t>
      </w:r>
      <w:r w:rsidR="00073E32" w:rsidRPr="00CB2460">
        <w:rPr>
          <w:rFonts w:ascii="Arial" w:hAnsi="Arial" w:cs="Arial"/>
        </w:rPr>
        <w:t>Hinweisen auf bzw. Erinnern an</w:t>
      </w:r>
      <w:r w:rsidRPr="00CB2460">
        <w:rPr>
          <w:rFonts w:ascii="Arial" w:hAnsi="Arial" w:cs="Arial"/>
        </w:rPr>
        <w:t xml:space="preserve"> Erledigungsfristen</w:t>
      </w:r>
      <w:r w:rsidR="00F91CD9" w:rsidRPr="00CB2460">
        <w:rPr>
          <w:rFonts w:ascii="Arial" w:hAnsi="Arial" w:cs="Arial"/>
        </w:rPr>
        <w:t xml:space="preserve"> sowie</w:t>
      </w:r>
    </w:p>
    <w:p w14:paraId="1A4D31BB" w14:textId="77777777" w:rsidR="00603753" w:rsidRPr="00CB2460" w:rsidRDefault="002E544C" w:rsidP="005E2543">
      <w:pPr>
        <w:pStyle w:val="Listenabsatz"/>
        <w:numPr>
          <w:ilvl w:val="0"/>
          <w:numId w:val="6"/>
        </w:numPr>
        <w:ind w:left="360"/>
        <w:jc w:val="both"/>
        <w:rPr>
          <w:rFonts w:ascii="Arial" w:hAnsi="Arial" w:cs="Arial"/>
        </w:rPr>
      </w:pPr>
      <w:r w:rsidRPr="00CB2460">
        <w:rPr>
          <w:rFonts w:ascii="Arial" w:hAnsi="Arial" w:cs="Arial"/>
        </w:rPr>
        <w:t>ggf. das Ausstellen der Vorabzustimmung.</w:t>
      </w:r>
    </w:p>
    <w:p w14:paraId="1E799EEA" w14:textId="77777777" w:rsidR="00CB731E" w:rsidRPr="00CB2460" w:rsidRDefault="00CB731E" w:rsidP="005E2543">
      <w:pPr>
        <w:pStyle w:val="Listenabsatz"/>
        <w:ind w:left="360"/>
        <w:jc w:val="both"/>
        <w:rPr>
          <w:rFonts w:ascii="Arial" w:hAnsi="Arial" w:cs="Arial"/>
        </w:rPr>
      </w:pPr>
    </w:p>
    <w:p w14:paraId="3AD23187" w14:textId="77777777" w:rsidR="00F922CB" w:rsidRPr="00CB2460" w:rsidRDefault="00CB731E" w:rsidP="005E2543">
      <w:pPr>
        <w:pStyle w:val="Listenabsatz"/>
        <w:numPr>
          <w:ilvl w:val="0"/>
          <w:numId w:val="6"/>
        </w:numPr>
        <w:spacing w:after="0"/>
        <w:ind w:left="360"/>
        <w:jc w:val="both"/>
        <w:rPr>
          <w:rFonts w:ascii="Arial" w:hAnsi="Arial" w:cs="Arial"/>
        </w:rPr>
      </w:pPr>
      <w:r w:rsidRPr="00CB2460">
        <w:rPr>
          <w:rFonts w:ascii="Arial" w:hAnsi="Arial" w:cs="Arial"/>
        </w:rPr>
        <w:t>D</w:t>
      </w:r>
      <w:r w:rsidR="009164D5" w:rsidRPr="00CB2460">
        <w:rPr>
          <w:rFonts w:ascii="Arial" w:hAnsi="Arial" w:cs="Arial"/>
        </w:rPr>
        <w:t>ie ausländerrechtliche Prüfung des Familiennachzugs</w:t>
      </w:r>
      <w:r w:rsidR="00F922CB" w:rsidRPr="00CB2460">
        <w:rPr>
          <w:rFonts w:ascii="Arial" w:hAnsi="Arial" w:cs="Arial"/>
        </w:rPr>
        <w:t xml:space="preserve"> nach § 81a Abs. 4 AufenthG</w:t>
      </w:r>
      <w:r w:rsidR="009164D5" w:rsidRPr="00CB2460">
        <w:rPr>
          <w:rFonts w:ascii="Arial" w:hAnsi="Arial" w:cs="Arial"/>
        </w:rPr>
        <w:t xml:space="preserve"> und </w:t>
      </w:r>
    </w:p>
    <w:p w14:paraId="2CC2DC90" w14:textId="72F1DC3D" w:rsidR="009164D5" w:rsidRPr="00CB2460" w:rsidRDefault="00F922CB" w:rsidP="00C35376">
      <w:pPr>
        <w:pStyle w:val="Listenabsatz"/>
        <w:spacing w:after="0"/>
        <w:ind w:left="360"/>
        <w:jc w:val="both"/>
        <w:rPr>
          <w:rFonts w:ascii="Arial" w:hAnsi="Arial" w:cs="Arial"/>
        </w:rPr>
      </w:pPr>
      <w:r w:rsidRPr="00CB2460">
        <w:rPr>
          <w:rFonts w:ascii="Arial" w:hAnsi="Arial" w:cs="Arial"/>
        </w:rPr>
        <w:t>- soweit möglich - d</w:t>
      </w:r>
      <w:r w:rsidR="009164D5" w:rsidRPr="00CB2460">
        <w:rPr>
          <w:rFonts w:ascii="Arial" w:hAnsi="Arial" w:cs="Arial"/>
        </w:rPr>
        <w:t xml:space="preserve">ie Berücksichtigung im Rahmen der Vorabzustimmung </w:t>
      </w:r>
      <w:r w:rsidRPr="00CB2460">
        <w:rPr>
          <w:rFonts w:ascii="Arial" w:hAnsi="Arial" w:cs="Arial"/>
        </w:rPr>
        <w:t xml:space="preserve">ist </w:t>
      </w:r>
      <w:r w:rsidR="00200969" w:rsidRPr="00CB2460">
        <w:rPr>
          <w:rFonts w:ascii="Arial" w:hAnsi="Arial" w:cs="Arial"/>
        </w:rPr>
        <w:t>ebenfalls von der Gebühr umfasst</w:t>
      </w:r>
      <w:r w:rsidRPr="00CB2460">
        <w:rPr>
          <w:rFonts w:ascii="Arial" w:hAnsi="Arial" w:cs="Arial"/>
        </w:rPr>
        <w:t>.</w:t>
      </w:r>
    </w:p>
    <w:p w14:paraId="4A9455F5" w14:textId="77777777" w:rsidR="00CB731E" w:rsidRPr="00CB2460" w:rsidRDefault="00CB731E" w:rsidP="00C35376">
      <w:pPr>
        <w:spacing w:after="0"/>
        <w:jc w:val="both"/>
        <w:rPr>
          <w:rFonts w:ascii="Arial" w:hAnsi="Arial" w:cs="Arial"/>
        </w:rPr>
      </w:pPr>
    </w:p>
    <w:p w14:paraId="37B26315" w14:textId="2FBDCA00" w:rsidR="00AB65B7" w:rsidRPr="00CB2460" w:rsidRDefault="00D75B03" w:rsidP="00222C9A">
      <w:pPr>
        <w:jc w:val="both"/>
        <w:rPr>
          <w:rFonts w:ascii="Arial" w:hAnsi="Arial" w:cs="Arial"/>
        </w:rPr>
      </w:pPr>
      <w:r w:rsidRPr="00CB2460">
        <w:rPr>
          <w:rFonts w:ascii="Arial" w:hAnsi="Arial" w:cs="Arial"/>
        </w:rPr>
        <w:t xml:space="preserve">Es wird darauf hingewiesen, dass bei der für die </w:t>
      </w:r>
      <w:r w:rsidR="00155932" w:rsidRPr="00CB2460">
        <w:rPr>
          <w:rFonts w:ascii="Arial" w:hAnsi="Arial" w:cs="Arial"/>
        </w:rPr>
        <w:t>berufliche Anerkennung</w:t>
      </w:r>
      <w:r w:rsidR="00E61064" w:rsidRPr="00CB2460">
        <w:rPr>
          <w:rFonts w:ascii="Arial" w:hAnsi="Arial" w:cs="Arial"/>
        </w:rPr>
        <w:t xml:space="preserve">, bei der für die Zeugnisbewertung des ausländischen </w:t>
      </w:r>
      <w:r w:rsidR="00CB731E" w:rsidRPr="00CB2460">
        <w:rPr>
          <w:rFonts w:ascii="Arial" w:hAnsi="Arial" w:cs="Arial"/>
        </w:rPr>
        <w:t>Hochschulabschlusses</w:t>
      </w:r>
      <w:r w:rsidR="004F646B" w:rsidRPr="00CB2460">
        <w:rPr>
          <w:rFonts w:ascii="Arial" w:hAnsi="Arial" w:cs="Arial"/>
        </w:rPr>
        <w:t>, bei der für die Bestätigung zum Vorliegen einer ausländischen Berufsqualifikation bzw. eines ausländischen Hochschulabschlusses</w:t>
      </w:r>
      <w:r w:rsidRPr="00CB2460">
        <w:rPr>
          <w:rFonts w:ascii="Arial" w:hAnsi="Arial" w:cs="Arial"/>
        </w:rPr>
        <w:t xml:space="preserve"> und bei der für die Ausstellung einer </w:t>
      </w:r>
      <w:r w:rsidR="000F3154" w:rsidRPr="00CB2460">
        <w:rPr>
          <w:rFonts w:ascii="Arial" w:hAnsi="Arial" w:cs="Arial"/>
        </w:rPr>
        <w:t>evtl.</w:t>
      </w:r>
      <w:r w:rsidRPr="00CB2460">
        <w:rPr>
          <w:rFonts w:ascii="Arial" w:hAnsi="Arial" w:cs="Arial"/>
        </w:rPr>
        <w:t xml:space="preserve"> erforderlichen Berufsausübungserlaubnis zuständigen Stelle sowie bei der A</w:t>
      </w:r>
      <w:r w:rsidR="00283B6A" w:rsidRPr="00CB2460">
        <w:rPr>
          <w:rFonts w:ascii="Arial" w:hAnsi="Arial" w:cs="Arial"/>
        </w:rPr>
        <w:t>uslandsvertretung</w:t>
      </w:r>
      <w:r w:rsidRPr="00CB2460">
        <w:rPr>
          <w:rFonts w:ascii="Arial" w:hAnsi="Arial" w:cs="Arial"/>
        </w:rPr>
        <w:t xml:space="preserve"> weitere Gebühren anfallen.</w:t>
      </w:r>
    </w:p>
    <w:p w14:paraId="518FF69E" w14:textId="77777777" w:rsidR="005E2543" w:rsidRPr="00CB2460" w:rsidRDefault="00D3175B" w:rsidP="00222C9A">
      <w:pPr>
        <w:jc w:val="both"/>
        <w:rPr>
          <w:rFonts w:ascii="Arial" w:hAnsi="Arial" w:cs="Arial"/>
        </w:rPr>
      </w:pPr>
      <w:r w:rsidRPr="00CB2460">
        <w:rPr>
          <w:rFonts w:ascii="Arial" w:hAnsi="Arial" w:cs="Arial"/>
        </w:rPr>
        <w:t xml:space="preserve">Ebenfalls von der Gebühr nach § 47 Abs. 1 Nr. 15 AufenthV nicht umfasst sind die Kosten für das Ausstellen von Urkunden, </w:t>
      </w:r>
      <w:r w:rsidR="00584E07" w:rsidRPr="00CB2460">
        <w:rPr>
          <w:rFonts w:ascii="Arial" w:hAnsi="Arial" w:cs="Arial"/>
        </w:rPr>
        <w:t>für</w:t>
      </w:r>
      <w:r w:rsidRPr="00CB2460">
        <w:rPr>
          <w:rFonts w:ascii="Arial" w:hAnsi="Arial" w:cs="Arial"/>
        </w:rPr>
        <w:t xml:space="preserve"> </w:t>
      </w:r>
      <w:r w:rsidR="00A65568" w:rsidRPr="00CB2460">
        <w:rPr>
          <w:rFonts w:ascii="Arial" w:hAnsi="Arial" w:cs="Arial"/>
        </w:rPr>
        <w:t xml:space="preserve">Legalisationen oder </w:t>
      </w:r>
      <w:r w:rsidR="00DA1B0F" w:rsidRPr="00CB2460">
        <w:rPr>
          <w:rFonts w:ascii="Arial" w:hAnsi="Arial" w:cs="Arial"/>
        </w:rPr>
        <w:t>Apostillen</w:t>
      </w:r>
      <w:r w:rsidRPr="00CB2460">
        <w:rPr>
          <w:rFonts w:ascii="Arial" w:hAnsi="Arial" w:cs="Arial"/>
        </w:rPr>
        <w:t xml:space="preserve">, </w:t>
      </w:r>
      <w:r w:rsidR="00CB731E" w:rsidRPr="00CB2460">
        <w:rPr>
          <w:rFonts w:ascii="Arial" w:hAnsi="Arial" w:cs="Arial"/>
        </w:rPr>
        <w:t xml:space="preserve">für </w:t>
      </w:r>
      <w:r w:rsidRPr="00CB2460">
        <w:rPr>
          <w:rFonts w:ascii="Arial" w:hAnsi="Arial" w:cs="Arial"/>
        </w:rPr>
        <w:t>das Übersetzen von Unterlagen in die deutsche Sprache sowie das Anfertigen und Beglaubigen von Kopien.</w:t>
      </w:r>
      <w:r w:rsidR="005E2543" w:rsidRPr="00CB2460">
        <w:rPr>
          <w:rFonts w:ascii="Arial" w:hAnsi="Arial" w:cs="Arial"/>
        </w:rPr>
        <w:t xml:space="preserve"> </w:t>
      </w:r>
    </w:p>
    <w:p w14:paraId="1AF4EB02" w14:textId="77777777" w:rsidR="009D270C" w:rsidRPr="00CB2460" w:rsidRDefault="00A65568" w:rsidP="00222C9A">
      <w:pPr>
        <w:jc w:val="both"/>
        <w:rPr>
          <w:rFonts w:ascii="Arial" w:hAnsi="Arial" w:cs="Arial"/>
        </w:rPr>
      </w:pPr>
      <w:r w:rsidRPr="00CB2460">
        <w:rPr>
          <w:rFonts w:ascii="Arial" w:hAnsi="Arial" w:cs="Arial"/>
        </w:rPr>
        <w:t xml:space="preserve">In bestimmten Fällen, kann bei </w:t>
      </w:r>
      <w:r w:rsidR="006E11B0" w:rsidRPr="00CB2460">
        <w:rPr>
          <w:rFonts w:ascii="Arial" w:hAnsi="Arial" w:cs="Arial"/>
        </w:rPr>
        <w:t>Personenstandsu</w:t>
      </w:r>
      <w:r w:rsidRPr="00CB2460">
        <w:rPr>
          <w:rFonts w:ascii="Arial" w:hAnsi="Arial" w:cs="Arial"/>
        </w:rPr>
        <w:t>rkunden aus Staaten, in denen keine Legalisation möglich ist, ein kostenpflichtiges Überprüfungsverfahren erforderlich sein. Auch diese Kosten sind in der Gebühr nach § 47 Abs. 1 Nr. 15 AufenthV nicht enthalten.</w:t>
      </w:r>
    </w:p>
    <w:p w14:paraId="40E87CE0" w14:textId="2A96C229" w:rsidR="00E103AB" w:rsidRPr="00CB2460" w:rsidRDefault="00C809B4" w:rsidP="00C35376">
      <w:pPr>
        <w:spacing w:after="0"/>
        <w:jc w:val="both"/>
        <w:rPr>
          <w:rFonts w:ascii="Arial" w:hAnsi="Arial" w:cs="Arial"/>
        </w:rPr>
      </w:pPr>
      <w:r w:rsidRPr="00CB2460">
        <w:rPr>
          <w:rFonts w:ascii="Arial" w:hAnsi="Arial" w:cs="Arial"/>
        </w:rPr>
        <w:t xml:space="preserve">Nach Aufnahme der Bearbeitung ist die </w:t>
      </w:r>
      <w:r w:rsidR="000F3154" w:rsidRPr="00CB2460">
        <w:rPr>
          <w:rFonts w:ascii="Arial" w:hAnsi="Arial" w:cs="Arial"/>
        </w:rPr>
        <w:t>Rückerstattung der Gebühr bei vorzeitiger Beendigung des Verfahrens</w:t>
      </w:r>
      <w:r w:rsidR="00F922CB" w:rsidRPr="00CB2460">
        <w:rPr>
          <w:rFonts w:ascii="Arial" w:hAnsi="Arial" w:cs="Arial"/>
        </w:rPr>
        <w:t xml:space="preserve"> oder bei Abschluss des Verfahrens, ohne dass eine Vorabzustimmung ausgestellt werden kann,</w:t>
      </w:r>
      <w:r w:rsidR="000F3154" w:rsidRPr="00CB2460">
        <w:rPr>
          <w:rFonts w:ascii="Arial" w:hAnsi="Arial" w:cs="Arial"/>
        </w:rPr>
        <w:t xml:space="preserve"> ausgeschlossen</w:t>
      </w:r>
      <w:r w:rsidR="00F922CB" w:rsidRPr="00CB2460">
        <w:rPr>
          <w:rFonts w:ascii="Arial" w:hAnsi="Arial" w:cs="Arial"/>
        </w:rPr>
        <w:t>, da die Gebühr als Bearbeitungsgebühr erhoben wird (§ 49 Abs. 2 AufenthV i. V. m. § 69 Abs. 7 Satz 4 AufenthG)</w:t>
      </w:r>
      <w:r w:rsidR="000F3154" w:rsidRPr="00CB2460">
        <w:rPr>
          <w:rFonts w:ascii="Arial" w:hAnsi="Arial" w:cs="Arial"/>
        </w:rPr>
        <w:t>.</w:t>
      </w:r>
    </w:p>
    <w:p w14:paraId="320B6C5A" w14:textId="77777777" w:rsidR="00E103AB" w:rsidRPr="00CB2460" w:rsidRDefault="00E103AB" w:rsidP="00CE7EB3">
      <w:pPr>
        <w:rPr>
          <w:rFonts w:ascii="Arial" w:hAnsi="Arial" w:cs="Arial"/>
        </w:rPr>
      </w:pPr>
    </w:p>
    <w:p w14:paraId="7B487D67" w14:textId="77777777" w:rsidR="007E0317" w:rsidRPr="00CB2460" w:rsidRDefault="00F922CB" w:rsidP="00C35376">
      <w:pPr>
        <w:spacing w:after="0"/>
        <w:rPr>
          <w:rFonts w:ascii="Arial" w:hAnsi="Arial" w:cs="Arial"/>
        </w:rPr>
      </w:pPr>
      <w:r w:rsidRPr="00CB2460">
        <w:rPr>
          <w:rFonts w:ascii="Arial" w:hAnsi="Arial" w:cs="Arial"/>
        </w:rPr>
        <w:t>_______________</w:t>
      </w:r>
      <w:r w:rsidR="007E0317" w:rsidRPr="00CB2460">
        <w:rPr>
          <w:rFonts w:ascii="Arial" w:hAnsi="Arial" w:cs="Arial"/>
        </w:rPr>
        <w:t>, den _______________</w:t>
      </w:r>
    </w:p>
    <w:p w14:paraId="26FFC7EA" w14:textId="77777777" w:rsidR="00AB65B7" w:rsidRPr="00CB2460" w:rsidRDefault="00AB65B7" w:rsidP="005E2543">
      <w:pPr>
        <w:spacing w:after="0"/>
        <w:rPr>
          <w:rFonts w:ascii="Arial" w:hAnsi="Arial" w:cs="Arial"/>
        </w:rPr>
      </w:pPr>
    </w:p>
    <w:p w14:paraId="3DA51A46" w14:textId="77777777" w:rsidR="0017030C" w:rsidRPr="00CB2460" w:rsidRDefault="0017030C" w:rsidP="005E2543">
      <w:pPr>
        <w:spacing w:after="0"/>
        <w:rPr>
          <w:rFonts w:ascii="Arial" w:hAnsi="Arial" w:cs="Arial"/>
        </w:rPr>
      </w:pPr>
    </w:p>
    <w:p w14:paraId="01EDC71A" w14:textId="77777777" w:rsidR="007E0317" w:rsidRPr="00CB2460" w:rsidRDefault="007E0317" w:rsidP="005E2543">
      <w:pPr>
        <w:spacing w:after="0"/>
        <w:rPr>
          <w:rFonts w:ascii="Arial" w:hAnsi="Arial" w:cs="Arial"/>
        </w:rPr>
      </w:pPr>
    </w:p>
    <w:p w14:paraId="19FBD17E" w14:textId="77777777" w:rsidR="007E0317" w:rsidRPr="00CB2460" w:rsidRDefault="007E0317" w:rsidP="00FD271B">
      <w:pPr>
        <w:rPr>
          <w:rFonts w:ascii="Arial" w:hAnsi="Arial" w:cs="Arial"/>
        </w:rPr>
      </w:pPr>
      <w:r w:rsidRPr="00CB2460">
        <w:rPr>
          <w:rFonts w:ascii="Arial" w:hAnsi="Arial" w:cs="Arial"/>
        </w:rPr>
        <w:lastRenderedPageBreak/>
        <w:t>_________________</w:t>
      </w:r>
      <w:r w:rsidR="005E2543" w:rsidRPr="00CB2460">
        <w:rPr>
          <w:rFonts w:ascii="Arial" w:hAnsi="Arial" w:cs="Arial"/>
        </w:rPr>
        <w:t>_</w:t>
      </w:r>
      <w:r w:rsidRPr="00CB2460">
        <w:rPr>
          <w:rFonts w:ascii="Arial" w:hAnsi="Arial" w:cs="Arial"/>
        </w:rPr>
        <w:t>__</w:t>
      </w:r>
      <w:r w:rsidR="00FD271B" w:rsidRPr="00CB2460">
        <w:rPr>
          <w:rFonts w:ascii="Arial" w:hAnsi="Arial" w:cs="Arial"/>
        </w:rPr>
        <w:t>__</w:t>
      </w:r>
      <w:r w:rsidRPr="00CB2460">
        <w:rPr>
          <w:rFonts w:ascii="Arial" w:hAnsi="Arial" w:cs="Arial"/>
        </w:rPr>
        <w:t>______</w:t>
      </w:r>
      <w:r w:rsidRPr="00CB2460">
        <w:rPr>
          <w:rFonts w:ascii="Arial" w:hAnsi="Arial" w:cs="Arial"/>
        </w:rPr>
        <w:tab/>
      </w:r>
      <w:r w:rsidRPr="00CB2460">
        <w:rPr>
          <w:rFonts w:ascii="Arial" w:hAnsi="Arial" w:cs="Arial"/>
        </w:rPr>
        <w:tab/>
      </w:r>
      <w:r w:rsidRPr="00CB2460">
        <w:rPr>
          <w:rFonts w:ascii="Arial" w:hAnsi="Arial" w:cs="Arial"/>
        </w:rPr>
        <w:tab/>
      </w:r>
      <w:r w:rsidRPr="00CB2460">
        <w:rPr>
          <w:rFonts w:ascii="Arial" w:hAnsi="Arial" w:cs="Arial"/>
        </w:rPr>
        <w:tab/>
        <w:t>_________________________</w:t>
      </w:r>
      <w:r w:rsidR="00FD271B" w:rsidRPr="00CB2460">
        <w:rPr>
          <w:rFonts w:ascii="Arial" w:hAnsi="Arial" w:cs="Arial"/>
        </w:rPr>
        <w:t>__</w:t>
      </w:r>
      <w:r w:rsidR="005E2543" w:rsidRPr="00CB2460">
        <w:rPr>
          <w:rFonts w:ascii="Arial" w:hAnsi="Arial" w:cs="Arial"/>
        </w:rPr>
        <w:t>_</w:t>
      </w:r>
    </w:p>
    <w:p w14:paraId="6CA08638" w14:textId="77777777" w:rsidR="007E0317" w:rsidRPr="00CB2460" w:rsidRDefault="005E2543">
      <w:pPr>
        <w:rPr>
          <w:rFonts w:ascii="Arial" w:hAnsi="Arial" w:cs="Arial"/>
        </w:rPr>
      </w:pPr>
      <w:r w:rsidRPr="00CB2460">
        <w:rPr>
          <w:rFonts w:ascii="Arial" w:hAnsi="Arial" w:cs="Arial"/>
        </w:rPr>
        <w:t xml:space="preserve">    </w:t>
      </w:r>
      <w:r w:rsidR="007E0317" w:rsidRPr="00CB2460">
        <w:rPr>
          <w:rFonts w:ascii="Arial" w:hAnsi="Arial" w:cs="Arial"/>
        </w:rPr>
        <w:t xml:space="preserve">   (Unterschrift </w:t>
      </w:r>
      <w:r w:rsidR="00D262C4" w:rsidRPr="00CB2460">
        <w:rPr>
          <w:rFonts w:ascii="Arial" w:hAnsi="Arial" w:cs="Arial"/>
        </w:rPr>
        <w:t>Arbeitgeber</w:t>
      </w:r>
      <w:r w:rsidR="007E0317" w:rsidRPr="00CB2460">
        <w:rPr>
          <w:rFonts w:ascii="Arial" w:hAnsi="Arial" w:cs="Arial"/>
        </w:rPr>
        <w:t>)</w:t>
      </w:r>
      <w:r w:rsidR="007E0317" w:rsidRPr="00CB2460">
        <w:rPr>
          <w:rFonts w:ascii="Arial" w:hAnsi="Arial" w:cs="Arial"/>
        </w:rPr>
        <w:tab/>
      </w:r>
      <w:r w:rsidR="007E0317" w:rsidRPr="00CB2460">
        <w:rPr>
          <w:rFonts w:ascii="Arial" w:hAnsi="Arial" w:cs="Arial"/>
        </w:rPr>
        <w:tab/>
      </w:r>
      <w:r w:rsidR="007E0317" w:rsidRPr="00CB2460">
        <w:rPr>
          <w:rFonts w:ascii="Arial" w:hAnsi="Arial" w:cs="Arial"/>
        </w:rPr>
        <w:tab/>
      </w:r>
      <w:r w:rsidR="007E0317" w:rsidRPr="00CB2460">
        <w:rPr>
          <w:rFonts w:ascii="Arial" w:hAnsi="Arial" w:cs="Arial"/>
        </w:rPr>
        <w:tab/>
      </w:r>
      <w:r w:rsidR="007E0317" w:rsidRPr="00CB2460">
        <w:rPr>
          <w:rFonts w:ascii="Arial" w:hAnsi="Arial" w:cs="Arial"/>
        </w:rPr>
        <w:tab/>
        <w:t xml:space="preserve">(Unterschrift </w:t>
      </w:r>
      <w:r w:rsidR="00CF3F5B" w:rsidRPr="00CB2460">
        <w:rPr>
          <w:rFonts w:ascii="Arial" w:hAnsi="Arial" w:cs="Arial"/>
        </w:rPr>
        <w:t>ABH</w:t>
      </w:r>
      <w:r w:rsidR="007E0317" w:rsidRPr="00CB2460">
        <w:rPr>
          <w:rFonts w:ascii="Arial" w:hAnsi="Arial" w:cs="Arial"/>
        </w:rPr>
        <w:t>)</w:t>
      </w:r>
    </w:p>
    <w:p w14:paraId="654A1312" w14:textId="77777777" w:rsidR="008634F3" w:rsidRPr="00CB2460" w:rsidRDefault="008634F3" w:rsidP="005E2543">
      <w:pPr>
        <w:spacing w:after="0"/>
        <w:rPr>
          <w:rFonts w:ascii="Arial" w:hAnsi="Arial" w:cs="Arial"/>
        </w:rPr>
      </w:pPr>
    </w:p>
    <w:p w14:paraId="65CA75C6" w14:textId="77777777" w:rsidR="00C35376" w:rsidRPr="00CB2460" w:rsidRDefault="00C35376" w:rsidP="005E2543">
      <w:pPr>
        <w:spacing w:after="0"/>
        <w:rPr>
          <w:rFonts w:ascii="Arial" w:hAnsi="Arial" w:cs="Arial"/>
        </w:rPr>
      </w:pPr>
    </w:p>
    <w:p w14:paraId="23151DC6" w14:textId="77777777" w:rsidR="000F289A" w:rsidRPr="00CB2460" w:rsidRDefault="000F289A" w:rsidP="005E2543">
      <w:pPr>
        <w:pStyle w:val="Listenabsatz"/>
        <w:spacing w:after="0"/>
        <w:ind w:left="0"/>
        <w:rPr>
          <w:rFonts w:ascii="Arial" w:hAnsi="Arial" w:cs="Arial"/>
        </w:rPr>
      </w:pPr>
    </w:p>
    <w:p w14:paraId="7C23FD88" w14:textId="77777777" w:rsidR="000F289A" w:rsidRPr="00CB2460" w:rsidRDefault="005E2543" w:rsidP="000F289A">
      <w:pPr>
        <w:pStyle w:val="Listenabsatz"/>
        <w:ind w:left="0"/>
        <w:rPr>
          <w:rFonts w:ascii="Arial" w:hAnsi="Arial" w:cs="Arial"/>
          <w:b/>
          <w:u w:val="single"/>
        </w:rPr>
      </w:pPr>
      <w:r w:rsidRPr="00CB2460">
        <w:rPr>
          <w:rFonts w:ascii="Arial" w:hAnsi="Arial" w:cs="Arial"/>
          <w:b/>
          <w:u w:val="single"/>
        </w:rPr>
        <w:t>Fußnoten:</w:t>
      </w:r>
    </w:p>
    <w:p w14:paraId="0BC24AFD" w14:textId="77777777" w:rsidR="005E2543" w:rsidRPr="00CB2460" w:rsidRDefault="005E2543" w:rsidP="000F289A">
      <w:pPr>
        <w:pStyle w:val="Listenabsatz"/>
        <w:ind w:left="0"/>
        <w:rPr>
          <w:rFonts w:ascii="Arial" w:hAnsi="Arial" w:cs="Arial"/>
          <w:b/>
          <w:sz w:val="10"/>
          <w:szCs w:val="10"/>
          <w:u w:val="single"/>
        </w:rPr>
      </w:pPr>
    </w:p>
    <w:p w14:paraId="37C373B3" w14:textId="1194DE6E" w:rsidR="000F289A" w:rsidRPr="00CB2460" w:rsidRDefault="00A61223" w:rsidP="005E2543">
      <w:pPr>
        <w:pStyle w:val="Listenabsatz"/>
        <w:ind w:left="284" w:hanging="284"/>
        <w:jc w:val="both"/>
        <w:rPr>
          <w:rFonts w:ascii="Arial" w:hAnsi="Arial" w:cs="Arial"/>
          <w:bCs/>
        </w:rPr>
      </w:pPr>
      <w:r w:rsidRPr="00CB2460">
        <w:rPr>
          <w:rFonts w:ascii="Arial" w:hAnsi="Arial" w:cs="Arial"/>
          <w:b/>
          <w:vertAlign w:val="superscript"/>
        </w:rPr>
        <w:t>1</w:t>
      </w:r>
      <w:r w:rsidRPr="00CB2460">
        <w:rPr>
          <w:rFonts w:ascii="Arial" w:hAnsi="Arial" w:cs="Arial"/>
        </w:rPr>
        <w:tab/>
      </w:r>
      <w:r w:rsidR="000F289A" w:rsidRPr="00CB2460">
        <w:rPr>
          <w:rFonts w:ascii="Arial" w:hAnsi="Arial" w:cs="Arial"/>
        </w:rPr>
        <w:t xml:space="preserve">Diese Muster-Vereinbarung </w:t>
      </w:r>
      <w:r w:rsidR="000F289A" w:rsidRPr="00CB2460">
        <w:rPr>
          <w:rFonts w:ascii="Arial" w:hAnsi="Arial" w:cs="Arial"/>
          <w:bCs/>
        </w:rPr>
        <w:t>dient als Vorlage für bundesrechtlich geregelte Berufe und Berufe, auf die das Berufsqualifikationsfeststellungsgesetz des Bundes Anwendung findet. Sie ist einzelfallbezogen ggf. in Abstimmung mit den regional zuständigen Anerkennungsstellen zu ergänzen bzw. durch Streichung nichtzutreffender Aspekte zu kürzen und für landesrechtlich geregelte Berufe und Berufe, auf die die Berufsqualifikationsfeststellungsgesetze der Länder Anwendung finden, entsprechend anzupassen (siehe Nr. 81a.2.0 der Anwendungshinweise zum Fachkräfteeinwanderungsgesetz).</w:t>
      </w:r>
    </w:p>
    <w:p w14:paraId="603A5ECF" w14:textId="77777777" w:rsidR="000F289A" w:rsidRPr="00CB2460" w:rsidRDefault="000F289A" w:rsidP="005E2543">
      <w:pPr>
        <w:pStyle w:val="Listenabsatz"/>
        <w:ind w:left="709"/>
        <w:jc w:val="both"/>
        <w:rPr>
          <w:rFonts w:ascii="Arial" w:hAnsi="Arial" w:cs="Arial"/>
          <w:sz w:val="10"/>
          <w:szCs w:val="10"/>
        </w:rPr>
      </w:pPr>
    </w:p>
    <w:p w14:paraId="3A5421A9" w14:textId="6386A5BD" w:rsidR="000F289A" w:rsidRPr="00CB2460" w:rsidRDefault="00A61223" w:rsidP="005E2543">
      <w:pPr>
        <w:pStyle w:val="Listenabsatz"/>
        <w:ind w:left="284" w:hanging="284"/>
        <w:jc w:val="both"/>
        <w:rPr>
          <w:rFonts w:ascii="Arial" w:hAnsi="Arial" w:cs="Arial"/>
        </w:rPr>
      </w:pPr>
      <w:r w:rsidRPr="00CB2460">
        <w:rPr>
          <w:rFonts w:ascii="Arial" w:hAnsi="Arial" w:cs="Arial"/>
          <w:b/>
          <w:vertAlign w:val="superscript"/>
        </w:rPr>
        <w:t>2</w:t>
      </w:r>
      <w:r w:rsidRPr="00CB2460">
        <w:rPr>
          <w:rFonts w:ascii="Arial" w:hAnsi="Arial" w:cs="Arial"/>
        </w:rPr>
        <w:tab/>
      </w:r>
      <w:r w:rsidR="000F289A" w:rsidRPr="00CB2460">
        <w:rPr>
          <w:rFonts w:ascii="Arial" w:hAnsi="Arial" w:cs="Arial"/>
        </w:rPr>
        <w:t>Die Auflistung der Unterlagen gilt für Anerkennungsverfahren nicht-reglementierter Ausbildungsberufe</w:t>
      </w:r>
      <w:r w:rsidR="002F7AF6" w:rsidRPr="00CB2460">
        <w:rPr>
          <w:rFonts w:ascii="Arial" w:hAnsi="Arial" w:cs="Arial"/>
        </w:rPr>
        <w:t>,</w:t>
      </w:r>
      <w:r w:rsidR="000F289A" w:rsidRPr="00CB2460">
        <w:rPr>
          <w:rFonts w:ascii="Arial" w:hAnsi="Arial" w:cs="Arial"/>
        </w:rPr>
        <w:t xml:space="preserve"> für die das Berufsqualifikationsfeststellungsgesetz des Bundes Anwendung findet. Für die Anerkennung von Hochschulabschlüssen und bei reglementierten Ausbildungsberufen ist diese Auflistung unter Berücksichtigung der Anwendungshinweise des BMI zu § 81a AufenthG</w:t>
      </w:r>
      <w:r w:rsidR="005E2543" w:rsidRPr="00CB2460">
        <w:rPr>
          <w:rFonts w:ascii="Arial" w:hAnsi="Arial" w:cs="Arial"/>
        </w:rPr>
        <w:t xml:space="preserve"> anzupassen.</w:t>
      </w:r>
    </w:p>
    <w:p w14:paraId="489C30E7" w14:textId="77777777" w:rsidR="000F289A" w:rsidRPr="00CB2460" w:rsidRDefault="000F289A" w:rsidP="005E2543">
      <w:pPr>
        <w:pStyle w:val="Listenabsatz"/>
        <w:ind w:left="284"/>
        <w:jc w:val="both"/>
        <w:rPr>
          <w:rFonts w:ascii="Arial" w:hAnsi="Arial" w:cs="Arial"/>
        </w:rPr>
      </w:pPr>
      <w:r w:rsidRPr="00CB2460">
        <w:rPr>
          <w:rFonts w:ascii="Arial" w:hAnsi="Arial" w:cs="Arial"/>
        </w:rPr>
        <w:t>In Abhängigkeit vom Herkunfts- und Ausbildungsstaat sollen die geforderten Nachweise erforderlichenfalls durch Beispiele unterlegt und die Formanforderungen präzisiert werden. Auf die vorgenannten Anwendungshinweise wird hingewiesen.</w:t>
      </w:r>
    </w:p>
    <w:p w14:paraId="2B0CE5F6" w14:textId="77777777" w:rsidR="000F289A" w:rsidRPr="00CB2460" w:rsidRDefault="000F289A" w:rsidP="005E2543">
      <w:pPr>
        <w:pStyle w:val="Listenabsatz"/>
        <w:ind w:left="709"/>
        <w:jc w:val="both"/>
        <w:rPr>
          <w:rFonts w:ascii="Arial" w:hAnsi="Arial" w:cs="Arial"/>
          <w:sz w:val="10"/>
          <w:szCs w:val="10"/>
        </w:rPr>
      </w:pPr>
    </w:p>
    <w:p w14:paraId="28DED241" w14:textId="77777777" w:rsidR="00FD271B" w:rsidRPr="00CB2460" w:rsidRDefault="00FD271B" w:rsidP="005E2543">
      <w:pPr>
        <w:pStyle w:val="Listenabsatz"/>
        <w:ind w:left="284" w:hanging="284"/>
        <w:jc w:val="both"/>
        <w:rPr>
          <w:rFonts w:ascii="Arial" w:hAnsi="Arial" w:cs="Arial"/>
        </w:rPr>
      </w:pPr>
      <w:r w:rsidRPr="00CB2460">
        <w:rPr>
          <w:rFonts w:ascii="Arial" w:hAnsi="Arial" w:cs="Arial"/>
          <w:b/>
          <w:vertAlign w:val="superscript"/>
        </w:rPr>
        <w:t>3</w:t>
      </w:r>
      <w:r w:rsidRPr="00CB2460">
        <w:rPr>
          <w:rFonts w:ascii="Arial" w:hAnsi="Arial" w:cs="Arial"/>
        </w:rPr>
        <w:tab/>
        <w:t>Hinsichtlich der herkunftsstaat-spezifischen Formerfordernisse an Personenstandsurkunden wird auf die Anwendungshinweise des BMI zu § 81a AufenthG hingewiesen. In bestimmten Staaten ist eine Legalisation von Urkunden durch die deutsche Auslandsvertretung nicht möglich.</w:t>
      </w:r>
    </w:p>
    <w:p w14:paraId="0734D0D2" w14:textId="77777777" w:rsidR="00C77D18" w:rsidRPr="00CB2460" w:rsidRDefault="00C77D18">
      <w:pPr>
        <w:rPr>
          <w:rFonts w:ascii="Arial" w:hAnsi="Arial" w:cs="Arial"/>
        </w:rPr>
      </w:pPr>
      <w:r w:rsidRPr="00CB2460">
        <w:rPr>
          <w:rFonts w:ascii="Arial" w:hAnsi="Arial" w:cs="Arial"/>
        </w:rPr>
        <w:br w:type="page"/>
      </w:r>
    </w:p>
    <w:p w14:paraId="103BCD87" w14:textId="77777777" w:rsidR="007E0317" w:rsidRPr="00CB2460" w:rsidRDefault="007E0317" w:rsidP="00BD4F38">
      <w:pPr>
        <w:jc w:val="center"/>
        <w:rPr>
          <w:rFonts w:ascii="Arial" w:hAnsi="Arial" w:cs="Arial"/>
          <w:b/>
          <w:u w:val="single"/>
        </w:rPr>
      </w:pPr>
      <w:r w:rsidRPr="00CB2460">
        <w:rPr>
          <w:rFonts w:ascii="Arial" w:hAnsi="Arial" w:cs="Arial"/>
          <w:b/>
          <w:u w:val="single"/>
        </w:rPr>
        <w:lastRenderedPageBreak/>
        <w:t>Checkliste Anlagen:</w:t>
      </w:r>
    </w:p>
    <w:p w14:paraId="61486139" w14:textId="77777777" w:rsidR="005E2543" w:rsidRPr="00CB2460" w:rsidRDefault="005E2543" w:rsidP="00BD4F38">
      <w:pPr>
        <w:jc w:val="center"/>
        <w:rPr>
          <w:rFonts w:ascii="Arial" w:hAnsi="Arial" w:cs="Arial"/>
          <w:b/>
          <w:u w:val="single"/>
        </w:rPr>
      </w:pPr>
    </w:p>
    <w:p w14:paraId="30C6B5DA" w14:textId="77777777" w:rsidR="00557756" w:rsidRPr="00CB2460" w:rsidRDefault="00557756">
      <w:pPr>
        <w:rPr>
          <w:rFonts w:ascii="Arial" w:hAnsi="Arial" w:cs="Arial"/>
          <w:u w:val="single"/>
        </w:rPr>
      </w:pPr>
      <w:r w:rsidRPr="00CB2460">
        <w:rPr>
          <w:rFonts w:ascii="Arial" w:hAnsi="Arial" w:cs="Arial"/>
          <w:u w:val="single"/>
        </w:rPr>
        <w:t xml:space="preserve">für </w:t>
      </w:r>
      <w:r w:rsidR="00D262C4" w:rsidRPr="00CB2460">
        <w:rPr>
          <w:rFonts w:ascii="Arial" w:hAnsi="Arial" w:cs="Arial"/>
          <w:u w:val="single"/>
        </w:rPr>
        <w:t xml:space="preserve">die </w:t>
      </w:r>
      <w:r w:rsidR="00606700" w:rsidRPr="00CB2460">
        <w:rPr>
          <w:rFonts w:ascii="Arial" w:hAnsi="Arial" w:cs="Arial"/>
          <w:u w:val="single"/>
        </w:rPr>
        <w:t>Ausländerbehörde</w:t>
      </w:r>
      <w:r w:rsidRPr="00CB2460">
        <w:rPr>
          <w:rFonts w:ascii="Arial" w:hAnsi="Arial" w:cs="Arial"/>
          <w:u w:val="single"/>
        </w:rPr>
        <w:t>:</w:t>
      </w:r>
    </w:p>
    <w:p w14:paraId="523B467C" w14:textId="77777777" w:rsidR="00BD4F38" w:rsidRPr="00CB2460" w:rsidRDefault="00557756" w:rsidP="003147DF">
      <w:pPr>
        <w:pStyle w:val="Listenabsatz"/>
        <w:numPr>
          <w:ilvl w:val="0"/>
          <w:numId w:val="14"/>
        </w:numPr>
        <w:rPr>
          <w:rFonts w:ascii="Arial" w:hAnsi="Arial" w:cs="Arial"/>
        </w:rPr>
      </w:pPr>
      <w:r w:rsidRPr="00CB2460">
        <w:rPr>
          <w:rFonts w:ascii="Arial" w:hAnsi="Arial" w:cs="Arial"/>
        </w:rPr>
        <w:t>Farbkopie des Passes der Fachkraft</w:t>
      </w:r>
    </w:p>
    <w:p w14:paraId="470BD82A" w14:textId="77777777" w:rsidR="00502EBE" w:rsidRPr="00CB2460" w:rsidRDefault="00502EBE" w:rsidP="003147DF">
      <w:pPr>
        <w:pStyle w:val="Listenabsatz"/>
        <w:numPr>
          <w:ilvl w:val="0"/>
          <w:numId w:val="14"/>
        </w:numPr>
        <w:rPr>
          <w:rFonts w:ascii="Arial" w:hAnsi="Arial" w:cs="Arial"/>
        </w:rPr>
      </w:pPr>
      <w:r w:rsidRPr="00CB2460">
        <w:rPr>
          <w:rFonts w:ascii="Arial" w:hAnsi="Arial" w:cs="Arial"/>
        </w:rPr>
        <w:t>Abfrage Parallelverfahren</w:t>
      </w:r>
      <w:r w:rsidR="00CD75C0" w:rsidRPr="00CB2460">
        <w:rPr>
          <w:rFonts w:ascii="Arial" w:hAnsi="Arial" w:cs="Arial"/>
        </w:rPr>
        <w:t xml:space="preserve"> (reguläres Visumverfahren und/oder </w:t>
      </w:r>
      <w:r w:rsidR="00BB2B4D" w:rsidRPr="00CB2460">
        <w:rPr>
          <w:rFonts w:ascii="Arial" w:hAnsi="Arial" w:cs="Arial"/>
        </w:rPr>
        <w:t xml:space="preserve">Vorabzustimmung der Bundesagentur für Arbeit </w:t>
      </w:r>
      <w:r w:rsidR="00CD75C0" w:rsidRPr="00CB2460">
        <w:rPr>
          <w:rFonts w:ascii="Arial" w:hAnsi="Arial" w:cs="Arial"/>
        </w:rPr>
        <w:t>nach § 36 Abs.3 BeschV)</w:t>
      </w:r>
    </w:p>
    <w:p w14:paraId="2C70AA49" w14:textId="77777777" w:rsidR="00557756" w:rsidRPr="00CB2460" w:rsidRDefault="00557756" w:rsidP="003147DF">
      <w:pPr>
        <w:pStyle w:val="Listenabsatz"/>
        <w:numPr>
          <w:ilvl w:val="0"/>
          <w:numId w:val="14"/>
        </w:numPr>
        <w:rPr>
          <w:rFonts w:ascii="Arial" w:hAnsi="Arial" w:cs="Arial"/>
        </w:rPr>
      </w:pPr>
      <w:r w:rsidRPr="00CB2460">
        <w:rPr>
          <w:rFonts w:ascii="Arial" w:hAnsi="Arial" w:cs="Arial"/>
        </w:rPr>
        <w:t>Farbkopie der Bescheinigung des Aufenthaltsstatus der Fachkraft bei aktuellem Aufenthalt in einem anderen EU-Staat</w:t>
      </w:r>
    </w:p>
    <w:p w14:paraId="794182FD" w14:textId="77777777" w:rsidR="00557756" w:rsidRPr="00CB2460" w:rsidRDefault="00557756" w:rsidP="003147DF">
      <w:pPr>
        <w:pStyle w:val="Listenabsatz"/>
        <w:numPr>
          <w:ilvl w:val="0"/>
          <w:numId w:val="14"/>
        </w:numPr>
        <w:rPr>
          <w:rFonts w:ascii="Arial" w:hAnsi="Arial" w:cs="Arial"/>
        </w:rPr>
      </w:pPr>
      <w:r w:rsidRPr="00CB2460">
        <w:rPr>
          <w:rFonts w:ascii="Arial" w:hAnsi="Arial" w:cs="Arial"/>
        </w:rPr>
        <w:t>Vollmacht der Fachkraft auf den Arbeitgeber mit der Erlaubnis zur Erteilung einer Untervollmacht</w:t>
      </w:r>
    </w:p>
    <w:p w14:paraId="614B2742" w14:textId="68D73AB5" w:rsidR="00557756" w:rsidRPr="00CB2460" w:rsidRDefault="00557756" w:rsidP="003147DF">
      <w:pPr>
        <w:pStyle w:val="Listenabsatz"/>
        <w:numPr>
          <w:ilvl w:val="0"/>
          <w:numId w:val="14"/>
        </w:numPr>
        <w:rPr>
          <w:rFonts w:ascii="Arial" w:hAnsi="Arial" w:cs="Arial"/>
        </w:rPr>
      </w:pPr>
      <w:r w:rsidRPr="00CB2460">
        <w:rPr>
          <w:rFonts w:ascii="Arial" w:hAnsi="Arial" w:cs="Arial"/>
        </w:rPr>
        <w:t>Beauftragung eines</w:t>
      </w:r>
      <w:r w:rsidR="002F7AF6" w:rsidRPr="00CB2460">
        <w:rPr>
          <w:rFonts w:ascii="Arial" w:hAnsi="Arial" w:cs="Arial"/>
        </w:rPr>
        <w:t>/einer</w:t>
      </w:r>
      <w:r w:rsidRPr="00CB2460">
        <w:rPr>
          <w:rFonts w:ascii="Arial" w:hAnsi="Arial" w:cs="Arial"/>
        </w:rPr>
        <w:t xml:space="preserve"> Firmenmitarbeiters</w:t>
      </w:r>
      <w:r w:rsidR="002F7AF6" w:rsidRPr="00CB2460">
        <w:rPr>
          <w:rFonts w:ascii="Arial" w:hAnsi="Arial" w:cs="Arial"/>
        </w:rPr>
        <w:t>/in</w:t>
      </w:r>
      <w:r w:rsidRPr="00CB2460">
        <w:rPr>
          <w:rFonts w:ascii="Arial" w:hAnsi="Arial" w:cs="Arial"/>
        </w:rPr>
        <w:t xml:space="preserve"> mit der Durchführung des beschleunigten Fachkräfteverfahrens </w:t>
      </w:r>
      <w:r w:rsidR="00CB731E" w:rsidRPr="00CB2460">
        <w:rPr>
          <w:rFonts w:ascii="Arial" w:hAnsi="Arial" w:cs="Arial"/>
        </w:rPr>
        <w:t xml:space="preserve">(Vertretungsbefugnis) </w:t>
      </w:r>
      <w:r w:rsidRPr="00CB2460">
        <w:rPr>
          <w:rFonts w:ascii="Arial" w:hAnsi="Arial" w:cs="Arial"/>
        </w:rPr>
        <w:t>bzw. Untervollmacht auf den</w:t>
      </w:r>
      <w:r w:rsidR="002F7AF6" w:rsidRPr="00CB2460">
        <w:rPr>
          <w:rFonts w:ascii="Arial" w:hAnsi="Arial" w:cs="Arial"/>
        </w:rPr>
        <w:t>/die</w:t>
      </w:r>
      <w:r w:rsidRPr="00CB2460">
        <w:rPr>
          <w:rFonts w:ascii="Arial" w:hAnsi="Arial" w:cs="Arial"/>
        </w:rPr>
        <w:t xml:space="preserve"> Bevollmächtigte</w:t>
      </w:r>
      <w:r w:rsidR="002F7AF6" w:rsidRPr="00CB2460">
        <w:rPr>
          <w:rFonts w:ascii="Arial" w:hAnsi="Arial" w:cs="Arial"/>
        </w:rPr>
        <w:t>/</w:t>
      </w:r>
      <w:r w:rsidRPr="00CB2460">
        <w:rPr>
          <w:rFonts w:ascii="Arial" w:hAnsi="Arial" w:cs="Arial"/>
        </w:rPr>
        <w:t>n</w:t>
      </w:r>
    </w:p>
    <w:p w14:paraId="1B2DF8DA" w14:textId="77777777" w:rsidR="0033559C" w:rsidRPr="00CB2460" w:rsidRDefault="0033559C" w:rsidP="003147DF">
      <w:pPr>
        <w:pStyle w:val="Listenabsatz"/>
        <w:numPr>
          <w:ilvl w:val="0"/>
          <w:numId w:val="14"/>
        </w:numPr>
        <w:rPr>
          <w:rFonts w:ascii="Arial" w:hAnsi="Arial" w:cs="Arial"/>
        </w:rPr>
      </w:pPr>
      <w:r w:rsidRPr="00CB2460">
        <w:rPr>
          <w:rFonts w:ascii="Arial" w:hAnsi="Arial" w:cs="Arial"/>
        </w:rPr>
        <w:t>Nachweis über eine angemessene Alters</w:t>
      </w:r>
      <w:r w:rsidR="00097ED7" w:rsidRPr="00CB2460">
        <w:rPr>
          <w:rFonts w:ascii="Arial" w:hAnsi="Arial" w:cs="Arial"/>
        </w:rPr>
        <w:t>versorgung</w:t>
      </w:r>
    </w:p>
    <w:p w14:paraId="4DB08FEC" w14:textId="77777777" w:rsidR="00014E59" w:rsidRPr="00CB2460" w:rsidRDefault="00606700" w:rsidP="003147DF">
      <w:pPr>
        <w:pStyle w:val="Listenabsatz"/>
        <w:numPr>
          <w:ilvl w:val="0"/>
          <w:numId w:val="14"/>
        </w:numPr>
        <w:rPr>
          <w:rFonts w:ascii="Arial" w:hAnsi="Arial" w:cs="Arial"/>
        </w:rPr>
      </w:pPr>
      <w:r w:rsidRPr="00CB2460">
        <w:rPr>
          <w:rFonts w:ascii="Arial" w:hAnsi="Arial" w:cs="Arial"/>
        </w:rPr>
        <w:t xml:space="preserve">Bescheid </w:t>
      </w:r>
      <w:r w:rsidR="00014E59" w:rsidRPr="00CB2460">
        <w:rPr>
          <w:rFonts w:ascii="Arial" w:hAnsi="Arial" w:cs="Arial"/>
        </w:rPr>
        <w:t xml:space="preserve">der zuständigen Anerkennungsstelle </w:t>
      </w:r>
      <w:r w:rsidRPr="00CB2460">
        <w:rPr>
          <w:rFonts w:ascii="Arial" w:hAnsi="Arial" w:cs="Arial"/>
        </w:rPr>
        <w:t>über die</w:t>
      </w:r>
      <w:r w:rsidR="003E00B9" w:rsidRPr="00CB2460">
        <w:rPr>
          <w:rFonts w:ascii="Arial" w:hAnsi="Arial" w:cs="Arial"/>
        </w:rPr>
        <w:t xml:space="preserve"> Feststellung der </w:t>
      </w:r>
      <w:r w:rsidR="00014E59" w:rsidRPr="00CB2460">
        <w:rPr>
          <w:rFonts w:ascii="Arial" w:hAnsi="Arial" w:cs="Arial"/>
        </w:rPr>
        <w:t>Gleichwertigkeit der im Ausland abgeschlossenen Berufsausbildung</w:t>
      </w:r>
    </w:p>
    <w:p w14:paraId="098E2A94" w14:textId="77777777" w:rsidR="003E00B9" w:rsidRPr="00CB2460" w:rsidRDefault="00014E59" w:rsidP="003147DF">
      <w:pPr>
        <w:pStyle w:val="Listenabsatz"/>
        <w:numPr>
          <w:ilvl w:val="0"/>
          <w:numId w:val="14"/>
        </w:numPr>
        <w:rPr>
          <w:rFonts w:ascii="Arial" w:hAnsi="Arial" w:cs="Arial"/>
        </w:rPr>
      </w:pPr>
      <w:r w:rsidRPr="00CB2460">
        <w:rPr>
          <w:rFonts w:ascii="Arial" w:hAnsi="Arial" w:cs="Arial"/>
        </w:rPr>
        <w:t xml:space="preserve">Zeugnisbewertung der Zentralstelle für ausländisches Bildungswesen über die </w:t>
      </w:r>
      <w:r w:rsidR="003E00B9" w:rsidRPr="00CB2460">
        <w:rPr>
          <w:rFonts w:ascii="Arial" w:hAnsi="Arial" w:cs="Arial"/>
        </w:rPr>
        <w:t>Vergleichbarkeit de</w:t>
      </w:r>
      <w:r w:rsidRPr="00CB2460">
        <w:rPr>
          <w:rFonts w:ascii="Arial" w:hAnsi="Arial" w:cs="Arial"/>
        </w:rPr>
        <w:t>s</w:t>
      </w:r>
      <w:r w:rsidR="003E00B9" w:rsidRPr="00CB2460">
        <w:rPr>
          <w:rFonts w:ascii="Arial" w:hAnsi="Arial" w:cs="Arial"/>
        </w:rPr>
        <w:t xml:space="preserve"> ausländischen </w:t>
      </w:r>
      <w:r w:rsidR="00606700" w:rsidRPr="00CB2460">
        <w:rPr>
          <w:rFonts w:ascii="Arial" w:hAnsi="Arial" w:cs="Arial"/>
        </w:rPr>
        <w:t>Hochschula</w:t>
      </w:r>
      <w:r w:rsidRPr="00CB2460">
        <w:rPr>
          <w:rFonts w:ascii="Arial" w:hAnsi="Arial" w:cs="Arial"/>
        </w:rPr>
        <w:t>bschlusses</w:t>
      </w:r>
    </w:p>
    <w:p w14:paraId="2E041B13" w14:textId="4EE9CCB2" w:rsidR="00014E59" w:rsidRPr="00CB2460" w:rsidRDefault="00014E59" w:rsidP="003147DF">
      <w:pPr>
        <w:pStyle w:val="Listenabsatz"/>
        <w:numPr>
          <w:ilvl w:val="0"/>
          <w:numId w:val="14"/>
        </w:numPr>
        <w:rPr>
          <w:rFonts w:ascii="Arial" w:hAnsi="Arial" w:cs="Arial"/>
        </w:rPr>
      </w:pPr>
      <w:r w:rsidRPr="00CB2460">
        <w:rPr>
          <w:rFonts w:ascii="Arial" w:hAnsi="Arial" w:cs="Arial"/>
        </w:rPr>
        <w:t>Bescheid der zuständigen Stelle über die Anerkennung des ausländischen Hochschulabschlusses zwecks Beschäftigung in einem reglementierten Beruf</w:t>
      </w:r>
    </w:p>
    <w:p w14:paraId="6F12EADF" w14:textId="77777777" w:rsidR="00C1708E" w:rsidRPr="00CB2460" w:rsidRDefault="00C1708E" w:rsidP="00C1708E">
      <w:pPr>
        <w:pStyle w:val="Listenabsatz"/>
        <w:numPr>
          <w:ilvl w:val="0"/>
          <w:numId w:val="14"/>
        </w:numPr>
        <w:rPr>
          <w:rFonts w:ascii="Arial" w:hAnsi="Arial" w:cs="Arial"/>
        </w:rPr>
      </w:pPr>
      <w:r w:rsidRPr="00CB2460">
        <w:rPr>
          <w:rFonts w:ascii="Arial" w:hAnsi="Arial" w:cs="Arial"/>
        </w:rPr>
        <w:t>Bestätigung einer inländischen fachkundigen Stelle über das Vorliegen</w:t>
      </w:r>
    </w:p>
    <w:p w14:paraId="34B8EC5E" w14:textId="11C3DF14" w:rsidR="00C1708E" w:rsidRPr="00CB2460" w:rsidRDefault="00C1708E" w:rsidP="00CB2460">
      <w:pPr>
        <w:pStyle w:val="Listenabsatz"/>
        <w:ind w:left="360"/>
        <w:rPr>
          <w:rFonts w:ascii="Arial" w:hAnsi="Arial" w:cs="Arial"/>
        </w:rPr>
      </w:pPr>
      <w:r w:rsidRPr="00CB2460">
        <w:rPr>
          <w:rFonts w:ascii="Arial" w:hAnsi="Arial" w:cs="Arial"/>
        </w:rPr>
        <w:t>a) einer ausländischen Berufsqualifikation, die von dem Staat, in dem sie erworben wurde, staatlich anerkannt ist und deren Erlangung eine Ausbildungsdauer von mindestens zwei Jahren vorausgesetzt hat, oder</w:t>
      </w:r>
    </w:p>
    <w:p w14:paraId="7A5E9D68" w14:textId="19817D36" w:rsidR="00C1708E" w:rsidRPr="00CB2460" w:rsidRDefault="00C1708E" w:rsidP="00CB2460">
      <w:pPr>
        <w:pStyle w:val="Listenabsatz"/>
        <w:ind w:left="360"/>
        <w:rPr>
          <w:rFonts w:ascii="Arial" w:hAnsi="Arial" w:cs="Arial"/>
        </w:rPr>
      </w:pPr>
      <w:r w:rsidRPr="00CB2460">
        <w:rPr>
          <w:rFonts w:ascii="Arial" w:hAnsi="Arial" w:cs="Arial"/>
        </w:rPr>
        <w:t>b) eines ausländischen Hochschulabschlusses, der von dem Staat, in dem er erworben wurde, staatlich anerkannt ist.</w:t>
      </w:r>
    </w:p>
    <w:p w14:paraId="5F0ABBD9" w14:textId="4F7070B1" w:rsidR="00232DC4" w:rsidRPr="00CB2460" w:rsidRDefault="00232DC4" w:rsidP="003147DF">
      <w:pPr>
        <w:pStyle w:val="Listenabsatz"/>
        <w:numPr>
          <w:ilvl w:val="0"/>
          <w:numId w:val="14"/>
        </w:numPr>
        <w:rPr>
          <w:rFonts w:ascii="Arial" w:hAnsi="Arial" w:cs="Arial"/>
        </w:rPr>
      </w:pPr>
      <w:r w:rsidRPr="00CB2460">
        <w:rPr>
          <w:rFonts w:ascii="Arial" w:hAnsi="Arial" w:cs="Arial"/>
        </w:rPr>
        <w:t>Im Ausland erworbener Berufsabschluss, der durch eine Ausbildung erworben wurde, die nach Inhalt, Dauer und der Art ihrer Durchführung die Anforderungen des Berufsbildungsgesetzes an eine Berufsausbildung einhält und geeignet ist, die notwendige berufliche Handlungsfähigkeit für einen Ausbildungsberuf nach dem Berufsbildungsgesetz oder der Handwerksordnung zu vermitteln, und der von einer deutschen Auslandshandelskammer erteilt worden ist</w:t>
      </w:r>
    </w:p>
    <w:p w14:paraId="6E8F814A" w14:textId="20F7D748" w:rsidR="00014E59" w:rsidRPr="00CB2460" w:rsidRDefault="00014E59" w:rsidP="003147DF">
      <w:pPr>
        <w:pStyle w:val="Listenabsatz"/>
        <w:numPr>
          <w:ilvl w:val="0"/>
          <w:numId w:val="14"/>
        </w:numPr>
        <w:rPr>
          <w:rFonts w:ascii="Arial" w:hAnsi="Arial" w:cs="Arial"/>
        </w:rPr>
      </w:pPr>
      <w:r w:rsidRPr="00CB2460">
        <w:rPr>
          <w:rFonts w:ascii="Arial" w:hAnsi="Arial" w:cs="Arial"/>
        </w:rPr>
        <w:t>Berufsausübungserlaubnis bzw. Zusage der Erteilung einer Berufsausübungserlaubnis</w:t>
      </w:r>
    </w:p>
    <w:p w14:paraId="125FE879" w14:textId="77777777" w:rsidR="00924886" w:rsidRPr="00CB2460" w:rsidRDefault="00924886" w:rsidP="003147DF">
      <w:pPr>
        <w:pStyle w:val="Listenabsatz"/>
        <w:numPr>
          <w:ilvl w:val="0"/>
          <w:numId w:val="14"/>
        </w:numPr>
        <w:rPr>
          <w:rFonts w:ascii="Arial" w:hAnsi="Arial" w:cs="Arial"/>
        </w:rPr>
      </w:pPr>
      <w:r w:rsidRPr="00CB2460">
        <w:rPr>
          <w:rFonts w:ascii="Arial" w:hAnsi="Arial" w:cs="Arial"/>
        </w:rPr>
        <w:t>Zertifikat über mindestens _______________ deutsche Sprachkenntnisse (_____-Zertifikat, ALTE-zertifizierter Prüfungsanbieter)</w:t>
      </w:r>
    </w:p>
    <w:p w14:paraId="046635B7" w14:textId="77777777" w:rsidR="00557756" w:rsidRPr="00CB2460" w:rsidRDefault="00557756" w:rsidP="003147DF">
      <w:pPr>
        <w:spacing w:after="0"/>
        <w:rPr>
          <w:rFonts w:ascii="Arial" w:hAnsi="Arial" w:cs="Arial"/>
        </w:rPr>
      </w:pPr>
    </w:p>
    <w:p w14:paraId="60275318" w14:textId="77777777" w:rsidR="005E2543" w:rsidRPr="00CB2460" w:rsidRDefault="005E2543" w:rsidP="003147DF">
      <w:pPr>
        <w:spacing w:after="0"/>
        <w:rPr>
          <w:rFonts w:ascii="Arial" w:hAnsi="Arial" w:cs="Arial"/>
        </w:rPr>
      </w:pPr>
    </w:p>
    <w:p w14:paraId="5FABA099" w14:textId="77777777" w:rsidR="00BD4F38" w:rsidRPr="00CB2460" w:rsidRDefault="00557756">
      <w:pPr>
        <w:rPr>
          <w:rFonts w:ascii="Arial" w:hAnsi="Arial" w:cs="Arial"/>
          <w:u w:val="single"/>
        </w:rPr>
      </w:pPr>
      <w:r w:rsidRPr="00CB2460">
        <w:rPr>
          <w:rFonts w:ascii="Arial" w:hAnsi="Arial" w:cs="Arial"/>
          <w:u w:val="single"/>
        </w:rPr>
        <w:t>für die Anerkennungsstelle:</w:t>
      </w:r>
    </w:p>
    <w:p w14:paraId="563D0877" w14:textId="77777777" w:rsidR="002D4E3E" w:rsidRPr="00CB2460" w:rsidRDefault="002D4E3E" w:rsidP="002D4E3E">
      <w:pPr>
        <w:pStyle w:val="Listenabsatz"/>
        <w:numPr>
          <w:ilvl w:val="0"/>
          <w:numId w:val="15"/>
        </w:numPr>
        <w:rPr>
          <w:rFonts w:ascii="Arial" w:hAnsi="Arial" w:cs="Arial"/>
        </w:rPr>
      </w:pPr>
      <w:r w:rsidRPr="00CB2460">
        <w:rPr>
          <w:rFonts w:ascii="Arial" w:hAnsi="Arial" w:cs="Arial"/>
        </w:rPr>
        <w:t>Farbkopie des Passes der Fachkraft</w:t>
      </w:r>
    </w:p>
    <w:p w14:paraId="7E7A92DF" w14:textId="77777777" w:rsidR="002D4E3E" w:rsidRPr="00CB2460" w:rsidRDefault="006E03A8" w:rsidP="002D4E3E">
      <w:pPr>
        <w:pStyle w:val="Listenabsatz"/>
        <w:numPr>
          <w:ilvl w:val="0"/>
          <w:numId w:val="15"/>
        </w:numPr>
        <w:rPr>
          <w:rFonts w:ascii="Arial" w:hAnsi="Arial" w:cs="Arial"/>
        </w:rPr>
      </w:pPr>
      <w:r w:rsidRPr="00CB2460">
        <w:rPr>
          <w:rFonts w:ascii="Arial" w:hAnsi="Arial" w:cs="Arial"/>
        </w:rPr>
        <w:t>Ausbildungsnachweis in Originalsprache und in deutscher Übersetzung als Kopie</w:t>
      </w:r>
    </w:p>
    <w:p w14:paraId="3F616674" w14:textId="77777777" w:rsidR="002D4E3E" w:rsidRPr="00CB2460" w:rsidRDefault="006E03A8" w:rsidP="002D4E3E">
      <w:pPr>
        <w:pStyle w:val="Listenabsatz"/>
        <w:numPr>
          <w:ilvl w:val="0"/>
          <w:numId w:val="15"/>
        </w:numPr>
        <w:rPr>
          <w:rFonts w:ascii="Arial" w:hAnsi="Arial" w:cs="Arial"/>
        </w:rPr>
      </w:pPr>
      <w:r w:rsidRPr="00CB2460">
        <w:rPr>
          <w:rFonts w:ascii="Arial" w:hAnsi="Arial" w:cs="Arial"/>
        </w:rPr>
        <w:t>lückenlose tabellarische Aufstellung der absolvierten Ausbildungs- und Weiterbildungsgänge und ausgeübten Erwerbstätigkeiten vom Beginn der maßgeblichen Ausbildung bis heute in deutscher Sprache</w:t>
      </w:r>
    </w:p>
    <w:p w14:paraId="16A44A48" w14:textId="77777777" w:rsidR="002D4E3E" w:rsidRPr="00CB2460" w:rsidRDefault="006E03A8" w:rsidP="002D4E3E">
      <w:pPr>
        <w:pStyle w:val="Listenabsatz"/>
        <w:numPr>
          <w:ilvl w:val="0"/>
          <w:numId w:val="15"/>
        </w:numPr>
        <w:rPr>
          <w:rFonts w:ascii="Arial" w:hAnsi="Arial" w:cs="Arial"/>
        </w:rPr>
      </w:pPr>
      <w:r w:rsidRPr="00CB2460">
        <w:rPr>
          <w:rFonts w:ascii="Arial" w:hAnsi="Arial" w:cs="Arial"/>
        </w:rPr>
        <w:t>Nachweise über einschlägige Berufserfahrung in Originalsprache und in deutscher Übersetzung als Kopie</w:t>
      </w:r>
    </w:p>
    <w:p w14:paraId="37C27357" w14:textId="77777777" w:rsidR="006E03A8" w:rsidRPr="00CB2460" w:rsidRDefault="006E03A8" w:rsidP="002D4E3E">
      <w:pPr>
        <w:pStyle w:val="Listenabsatz"/>
        <w:numPr>
          <w:ilvl w:val="0"/>
          <w:numId w:val="15"/>
        </w:numPr>
        <w:rPr>
          <w:rFonts w:ascii="Arial" w:hAnsi="Arial" w:cs="Arial"/>
        </w:rPr>
      </w:pPr>
      <w:r w:rsidRPr="00CB2460">
        <w:rPr>
          <w:rFonts w:ascii="Arial" w:hAnsi="Arial" w:cs="Arial"/>
        </w:rPr>
        <w:t xml:space="preserve">sonstige Befähigungsnachweise (soweit vorhanden) in Originalsprache und in deutscher Übersetzung als Kopie </w:t>
      </w:r>
    </w:p>
    <w:p w14:paraId="39CF9983" w14:textId="77777777" w:rsidR="006E03A8" w:rsidRPr="00CB2460" w:rsidRDefault="006E03A8" w:rsidP="002D4E3E">
      <w:pPr>
        <w:pStyle w:val="Listenabsatz"/>
        <w:numPr>
          <w:ilvl w:val="0"/>
          <w:numId w:val="15"/>
        </w:numPr>
        <w:rPr>
          <w:rFonts w:ascii="Arial" w:hAnsi="Arial" w:cs="Arial"/>
        </w:rPr>
      </w:pPr>
      <w:r w:rsidRPr="00CB2460">
        <w:rPr>
          <w:rFonts w:ascii="Arial" w:hAnsi="Arial" w:cs="Arial"/>
        </w:rPr>
        <w:lastRenderedPageBreak/>
        <w:t xml:space="preserve">von der Fachkraft unterzeichnete Erklärung in deutscher Sprache, dass bisher in der Bundesrepublik Deutschland noch kein Antrag auf Feststellung der Gleichwertigkeit gestellt wurde </w:t>
      </w:r>
    </w:p>
    <w:p w14:paraId="6C410650" w14:textId="77777777" w:rsidR="002D4E3E" w:rsidRPr="00CB2460" w:rsidRDefault="002D4E3E" w:rsidP="002D4E3E">
      <w:pPr>
        <w:pStyle w:val="Listenabsatz"/>
        <w:numPr>
          <w:ilvl w:val="0"/>
          <w:numId w:val="15"/>
        </w:numPr>
        <w:rPr>
          <w:rFonts w:ascii="Arial" w:hAnsi="Arial" w:cs="Arial"/>
        </w:rPr>
      </w:pPr>
      <w:r w:rsidRPr="00CB2460">
        <w:rPr>
          <w:rFonts w:ascii="Arial" w:hAnsi="Arial" w:cs="Arial"/>
        </w:rPr>
        <w:t>Sollte der Name lt. Pass vom Namen auf dem Ausbildungsnachweis abweichen: Nachweis zur Namensänderung in Originalsprache und in deutscher Übersetzung als Kopie</w:t>
      </w:r>
    </w:p>
    <w:p w14:paraId="159C0F18" w14:textId="77777777" w:rsidR="003147DF" w:rsidRPr="00CB2460" w:rsidRDefault="003147DF" w:rsidP="003147DF">
      <w:pPr>
        <w:spacing w:after="0"/>
        <w:rPr>
          <w:rFonts w:ascii="Arial" w:hAnsi="Arial" w:cs="Arial"/>
        </w:rPr>
      </w:pPr>
    </w:p>
    <w:p w14:paraId="1EFBD214" w14:textId="77777777" w:rsidR="005E2543" w:rsidRPr="00CB2460" w:rsidRDefault="005E2543" w:rsidP="003147DF">
      <w:pPr>
        <w:spacing w:after="0"/>
        <w:rPr>
          <w:rFonts w:ascii="Arial" w:hAnsi="Arial" w:cs="Arial"/>
        </w:rPr>
      </w:pPr>
    </w:p>
    <w:p w14:paraId="3DB7123F" w14:textId="77777777" w:rsidR="00BD4F38" w:rsidRPr="00CB2460" w:rsidRDefault="008F6817">
      <w:pPr>
        <w:rPr>
          <w:rFonts w:ascii="Arial" w:hAnsi="Arial" w:cs="Arial"/>
          <w:u w:val="single"/>
        </w:rPr>
      </w:pPr>
      <w:r w:rsidRPr="00CB2460">
        <w:rPr>
          <w:rFonts w:ascii="Arial" w:hAnsi="Arial" w:cs="Arial"/>
          <w:u w:val="single"/>
        </w:rPr>
        <w:t>für die Bundesagentur für Arbeit</w:t>
      </w:r>
      <w:r w:rsidR="00E61064" w:rsidRPr="00CB2460">
        <w:rPr>
          <w:rFonts w:ascii="Arial" w:hAnsi="Arial" w:cs="Arial"/>
          <w:u w:val="single"/>
        </w:rPr>
        <w:t xml:space="preserve"> </w:t>
      </w:r>
      <w:r w:rsidR="00606700" w:rsidRPr="00CB2460">
        <w:rPr>
          <w:rFonts w:ascii="Arial" w:hAnsi="Arial" w:cs="Arial"/>
          <w:u w:val="single"/>
        </w:rPr>
        <w:t xml:space="preserve">oder ggf. </w:t>
      </w:r>
      <w:r w:rsidR="00E61064" w:rsidRPr="00CB2460">
        <w:rPr>
          <w:rFonts w:ascii="Arial" w:hAnsi="Arial" w:cs="Arial"/>
          <w:u w:val="single"/>
        </w:rPr>
        <w:t>die Ausländerbehörde</w:t>
      </w:r>
      <w:r w:rsidRPr="00CB2460">
        <w:rPr>
          <w:rFonts w:ascii="Arial" w:hAnsi="Arial" w:cs="Arial"/>
          <w:u w:val="single"/>
        </w:rPr>
        <w:t>:</w:t>
      </w:r>
    </w:p>
    <w:p w14:paraId="3343D194" w14:textId="4BBCBC54" w:rsidR="008F6817" w:rsidRPr="00CB2460" w:rsidRDefault="008F6817" w:rsidP="003147DF">
      <w:pPr>
        <w:pStyle w:val="Listenabsatz"/>
        <w:numPr>
          <w:ilvl w:val="0"/>
          <w:numId w:val="16"/>
        </w:numPr>
        <w:rPr>
          <w:rFonts w:ascii="Arial" w:hAnsi="Arial" w:cs="Arial"/>
        </w:rPr>
      </w:pPr>
      <w:r w:rsidRPr="00CB2460">
        <w:rPr>
          <w:rFonts w:ascii="Arial" w:hAnsi="Arial" w:cs="Arial"/>
        </w:rPr>
        <w:t xml:space="preserve">vollständig ausgefülltes und vom Arbeitgeber unterzeichnetes </w:t>
      </w:r>
      <w:r w:rsidR="006E03A8" w:rsidRPr="00CB2460">
        <w:rPr>
          <w:rFonts w:ascii="Arial" w:hAnsi="Arial" w:cs="Arial"/>
        </w:rPr>
        <w:t>Formular „Erklärung zum Beschäftigungsverhältnis“</w:t>
      </w:r>
      <w:r w:rsidR="00D7112D" w:rsidRPr="00CB2460">
        <w:rPr>
          <w:rFonts w:ascii="Arial" w:hAnsi="Arial" w:cs="Arial"/>
        </w:rPr>
        <w:t xml:space="preserve"> ggf. inklusive Zusatzblatt</w:t>
      </w:r>
      <w:r w:rsidR="00222C9A" w:rsidRPr="00CB2460">
        <w:rPr>
          <w:rFonts w:ascii="Arial" w:hAnsi="Arial" w:cs="Arial"/>
        </w:rPr>
        <w:t xml:space="preserve"> </w:t>
      </w:r>
      <w:r w:rsidR="002F7AF6" w:rsidRPr="00CB2460">
        <w:rPr>
          <w:rFonts w:ascii="Arial" w:hAnsi="Arial" w:cs="Arial"/>
        </w:rPr>
        <w:t xml:space="preserve">A </w:t>
      </w:r>
      <w:r w:rsidR="00F5002F" w:rsidRPr="00CB2460">
        <w:rPr>
          <w:rFonts w:ascii="Arial" w:hAnsi="Arial" w:cs="Arial"/>
        </w:rPr>
        <w:t>sowie weiterer gemäß Zusatzblatt A erforderlicher Nachweise oder Zusatzblatt C.</w:t>
      </w:r>
    </w:p>
    <w:p w14:paraId="4BCBFAAC" w14:textId="77777777" w:rsidR="00BD4F38" w:rsidRPr="00CB2460" w:rsidRDefault="00BD4F38" w:rsidP="003147DF">
      <w:pPr>
        <w:spacing w:after="0"/>
        <w:rPr>
          <w:rFonts w:ascii="Arial" w:hAnsi="Arial" w:cs="Arial"/>
        </w:rPr>
      </w:pPr>
    </w:p>
    <w:p w14:paraId="6B5C8581" w14:textId="77777777" w:rsidR="005E2543" w:rsidRPr="00CB2460" w:rsidRDefault="005E2543" w:rsidP="003147DF">
      <w:pPr>
        <w:spacing w:after="0"/>
        <w:rPr>
          <w:rFonts w:ascii="Arial" w:hAnsi="Arial" w:cs="Arial"/>
        </w:rPr>
      </w:pPr>
    </w:p>
    <w:p w14:paraId="577A8AB7" w14:textId="77777777" w:rsidR="008F6817" w:rsidRPr="00CB2460" w:rsidRDefault="008F6817">
      <w:pPr>
        <w:rPr>
          <w:rFonts w:ascii="Arial" w:hAnsi="Arial" w:cs="Arial"/>
          <w:u w:val="single"/>
        </w:rPr>
      </w:pPr>
      <w:r w:rsidRPr="00CB2460">
        <w:rPr>
          <w:rFonts w:ascii="Arial" w:hAnsi="Arial" w:cs="Arial"/>
          <w:u w:val="single"/>
        </w:rPr>
        <w:t xml:space="preserve">für den Fall, dass Familienangehörige </w:t>
      </w:r>
      <w:r w:rsidR="00FE0F7E" w:rsidRPr="00CB2460">
        <w:rPr>
          <w:rFonts w:ascii="Arial" w:hAnsi="Arial" w:cs="Arial"/>
          <w:u w:val="single"/>
        </w:rPr>
        <w:t xml:space="preserve">innerhalb von maximal </w:t>
      </w:r>
      <w:r w:rsidR="00DC5CD0" w:rsidRPr="00CB2460">
        <w:rPr>
          <w:rFonts w:ascii="Arial" w:hAnsi="Arial" w:cs="Arial"/>
          <w:u w:val="single"/>
        </w:rPr>
        <w:t xml:space="preserve">sechs </w:t>
      </w:r>
      <w:r w:rsidR="00FE0F7E" w:rsidRPr="00CB2460">
        <w:rPr>
          <w:rFonts w:ascii="Arial" w:hAnsi="Arial" w:cs="Arial"/>
          <w:u w:val="single"/>
        </w:rPr>
        <w:t>Monaten nachziehen</w:t>
      </w:r>
      <w:r w:rsidRPr="00CB2460">
        <w:rPr>
          <w:rFonts w:ascii="Arial" w:hAnsi="Arial" w:cs="Arial"/>
          <w:u w:val="single"/>
        </w:rPr>
        <w:t xml:space="preserve"> möchten:</w:t>
      </w:r>
    </w:p>
    <w:p w14:paraId="13287B34" w14:textId="77777777" w:rsidR="008F6817" w:rsidRPr="00CB2460" w:rsidRDefault="008F6817" w:rsidP="003147DF">
      <w:pPr>
        <w:pStyle w:val="Listenabsatz"/>
        <w:numPr>
          <w:ilvl w:val="0"/>
          <w:numId w:val="17"/>
        </w:numPr>
        <w:rPr>
          <w:rFonts w:ascii="Arial" w:hAnsi="Arial" w:cs="Arial"/>
        </w:rPr>
      </w:pPr>
      <w:r w:rsidRPr="00CB2460">
        <w:rPr>
          <w:rFonts w:ascii="Arial" w:hAnsi="Arial" w:cs="Arial"/>
        </w:rPr>
        <w:t>Farbkopien</w:t>
      </w:r>
      <w:r w:rsidR="003147DF" w:rsidRPr="00CB2460">
        <w:rPr>
          <w:rFonts w:ascii="Arial" w:hAnsi="Arial" w:cs="Arial"/>
        </w:rPr>
        <w:t xml:space="preserve"> der Pässe aller Familienangehörigen</w:t>
      </w:r>
    </w:p>
    <w:p w14:paraId="130B42E0" w14:textId="77777777" w:rsidR="005E2543" w:rsidRPr="00CB2460" w:rsidRDefault="00222C9A" w:rsidP="002A3DC1">
      <w:pPr>
        <w:pStyle w:val="Listenabsatz"/>
        <w:numPr>
          <w:ilvl w:val="0"/>
          <w:numId w:val="17"/>
        </w:numPr>
        <w:rPr>
          <w:rFonts w:ascii="Arial" w:hAnsi="Arial" w:cs="Arial"/>
        </w:rPr>
      </w:pPr>
      <w:r w:rsidRPr="00CB2460">
        <w:rPr>
          <w:rFonts w:ascii="Arial" w:hAnsi="Arial" w:cs="Arial"/>
        </w:rPr>
        <w:t>Internationale Heiratsurkund</w:t>
      </w:r>
      <w:r w:rsidR="005E2543" w:rsidRPr="00CB2460">
        <w:rPr>
          <w:rFonts w:ascii="Arial" w:hAnsi="Arial" w:cs="Arial"/>
        </w:rPr>
        <w:t>e als amtlich beglaubigte Kopie</w:t>
      </w:r>
    </w:p>
    <w:p w14:paraId="32113BB4" w14:textId="77777777" w:rsidR="00222C9A" w:rsidRPr="00CB2460" w:rsidRDefault="00222C9A" w:rsidP="005E2543">
      <w:pPr>
        <w:pStyle w:val="Listenabsatz"/>
        <w:ind w:left="360"/>
        <w:rPr>
          <w:rFonts w:ascii="Arial" w:hAnsi="Arial" w:cs="Arial"/>
        </w:rPr>
      </w:pPr>
      <w:r w:rsidRPr="00CB2460">
        <w:rPr>
          <w:rFonts w:ascii="Arial" w:hAnsi="Arial" w:cs="Arial"/>
          <w:u w:val="single"/>
        </w:rPr>
        <w:t>oder</w:t>
      </w:r>
    </w:p>
    <w:p w14:paraId="5A2C484C" w14:textId="2ABF0647" w:rsidR="003147DF" w:rsidRPr="00CB2460" w:rsidRDefault="002F7AF6" w:rsidP="005E2543">
      <w:pPr>
        <w:pStyle w:val="Listenabsatz"/>
        <w:spacing w:after="0"/>
        <w:ind w:left="360"/>
        <w:rPr>
          <w:rFonts w:ascii="Arial" w:hAnsi="Arial" w:cs="Arial"/>
        </w:rPr>
      </w:pPr>
      <w:r w:rsidRPr="00CB2460">
        <w:rPr>
          <w:rFonts w:ascii="Arial" w:hAnsi="Arial" w:cs="Arial"/>
        </w:rPr>
        <w:t xml:space="preserve">Einfache Kopien des </w:t>
      </w:r>
      <w:r w:rsidR="00222C9A" w:rsidRPr="00CB2460">
        <w:rPr>
          <w:rFonts w:ascii="Arial" w:hAnsi="Arial" w:cs="Arial"/>
        </w:rPr>
        <w:t>Original</w:t>
      </w:r>
      <w:r w:rsidRPr="00CB2460">
        <w:rPr>
          <w:rFonts w:ascii="Arial" w:hAnsi="Arial" w:cs="Arial"/>
        </w:rPr>
        <w:t>s</w:t>
      </w:r>
      <w:r w:rsidR="00222C9A" w:rsidRPr="00CB2460">
        <w:rPr>
          <w:rFonts w:ascii="Arial" w:hAnsi="Arial" w:cs="Arial"/>
        </w:rPr>
        <w:t xml:space="preserve"> </w:t>
      </w:r>
      <w:r w:rsidR="00A65568" w:rsidRPr="00CB2460">
        <w:rPr>
          <w:rFonts w:ascii="Arial" w:hAnsi="Arial" w:cs="Arial"/>
        </w:rPr>
        <w:t xml:space="preserve">oder </w:t>
      </w:r>
      <w:r w:rsidRPr="00CB2460">
        <w:rPr>
          <w:rFonts w:ascii="Arial" w:hAnsi="Arial" w:cs="Arial"/>
        </w:rPr>
        <w:t xml:space="preserve">der </w:t>
      </w:r>
      <w:r w:rsidR="00222C9A" w:rsidRPr="00CB2460">
        <w:rPr>
          <w:rFonts w:ascii="Arial" w:hAnsi="Arial" w:cs="Arial"/>
        </w:rPr>
        <w:t>amtlich beglaubigte</w:t>
      </w:r>
      <w:r w:rsidRPr="00CB2460">
        <w:rPr>
          <w:rFonts w:ascii="Arial" w:hAnsi="Arial" w:cs="Arial"/>
        </w:rPr>
        <w:t>n</w:t>
      </w:r>
      <w:r w:rsidR="00222C9A" w:rsidRPr="00CB2460">
        <w:rPr>
          <w:rFonts w:ascii="Arial" w:hAnsi="Arial" w:cs="Arial"/>
        </w:rPr>
        <w:t xml:space="preserve"> Kopie </w:t>
      </w:r>
      <w:r w:rsidR="00A65568" w:rsidRPr="00CB2460">
        <w:rPr>
          <w:rFonts w:ascii="Arial" w:hAnsi="Arial" w:cs="Arial"/>
        </w:rPr>
        <w:t xml:space="preserve">der </w:t>
      </w:r>
      <w:r w:rsidR="00222C9A" w:rsidRPr="00CB2460">
        <w:rPr>
          <w:rFonts w:ascii="Arial" w:hAnsi="Arial" w:cs="Arial"/>
        </w:rPr>
        <w:t xml:space="preserve">von der </w:t>
      </w:r>
      <w:r w:rsidR="00BC2502" w:rsidRPr="00CB2460">
        <w:rPr>
          <w:rFonts w:ascii="Arial" w:hAnsi="Arial" w:cs="Arial"/>
        </w:rPr>
        <w:t>d</w:t>
      </w:r>
      <w:r w:rsidR="00222C9A" w:rsidRPr="00CB2460">
        <w:rPr>
          <w:rFonts w:ascii="Arial" w:hAnsi="Arial" w:cs="Arial"/>
        </w:rPr>
        <w:t>eutschen Auslandsvertretung</w:t>
      </w:r>
      <w:r w:rsidR="00A65568" w:rsidRPr="00CB2460">
        <w:rPr>
          <w:rFonts w:ascii="Arial" w:hAnsi="Arial" w:cs="Arial"/>
        </w:rPr>
        <w:t xml:space="preserve"> legalisierten oder durch die zu</w:t>
      </w:r>
      <w:r w:rsidR="00004005" w:rsidRPr="00CB2460">
        <w:rPr>
          <w:rFonts w:ascii="Arial" w:hAnsi="Arial" w:cs="Arial"/>
        </w:rPr>
        <w:t>ständige Behörde mit Apostille versehenen</w:t>
      </w:r>
      <w:r w:rsidR="00222C9A" w:rsidRPr="00CB2460">
        <w:rPr>
          <w:rFonts w:ascii="Arial" w:hAnsi="Arial" w:cs="Arial"/>
        </w:rPr>
        <w:t xml:space="preserve"> Heiratsurkunde in Originalsprache</w:t>
      </w:r>
      <w:r w:rsidR="005E2543" w:rsidRPr="00CB2460">
        <w:rPr>
          <w:rFonts w:ascii="Arial" w:hAnsi="Arial" w:cs="Arial"/>
        </w:rPr>
        <w:t xml:space="preserve"> </w:t>
      </w:r>
      <w:r w:rsidR="005E2543" w:rsidRPr="00CB2460">
        <w:rPr>
          <w:rFonts w:ascii="Arial" w:hAnsi="Arial" w:cs="Arial"/>
          <w:u w:val="single"/>
        </w:rPr>
        <w:t>und</w:t>
      </w:r>
      <w:r w:rsidR="005E2543" w:rsidRPr="00CB2460">
        <w:rPr>
          <w:rFonts w:ascii="Arial" w:hAnsi="Arial" w:cs="Arial"/>
        </w:rPr>
        <w:t xml:space="preserve"> </w:t>
      </w:r>
      <w:r w:rsidR="00222C9A" w:rsidRPr="00CB2460">
        <w:rPr>
          <w:rFonts w:ascii="Arial" w:hAnsi="Arial" w:cs="Arial"/>
        </w:rPr>
        <w:t>in deutscher Übersetzung</w:t>
      </w:r>
    </w:p>
    <w:p w14:paraId="6FDE78A1" w14:textId="77777777" w:rsidR="00924886" w:rsidRPr="00CB2460" w:rsidRDefault="002B6FA8" w:rsidP="003147DF">
      <w:pPr>
        <w:pStyle w:val="Listenabsatz"/>
        <w:numPr>
          <w:ilvl w:val="0"/>
          <w:numId w:val="17"/>
        </w:numPr>
        <w:rPr>
          <w:rFonts w:ascii="Arial" w:hAnsi="Arial" w:cs="Arial"/>
        </w:rPr>
      </w:pPr>
      <w:r w:rsidRPr="00CB2460">
        <w:rPr>
          <w:rFonts w:ascii="Arial" w:hAnsi="Arial" w:cs="Arial"/>
        </w:rPr>
        <w:t>Vollmacht des Ehepartners auf den Arbeitgeber mit der Erlaubnis zur Erteilung einer Untervollmacht</w:t>
      </w:r>
    </w:p>
    <w:p w14:paraId="44C69D58" w14:textId="5F7FB6D4" w:rsidR="009175F2" w:rsidRPr="00CB2460" w:rsidRDefault="009175F2" w:rsidP="003147DF">
      <w:pPr>
        <w:pStyle w:val="Listenabsatz"/>
        <w:numPr>
          <w:ilvl w:val="0"/>
          <w:numId w:val="17"/>
        </w:numPr>
        <w:rPr>
          <w:rFonts w:ascii="Arial" w:hAnsi="Arial" w:cs="Arial"/>
        </w:rPr>
      </w:pPr>
      <w:r w:rsidRPr="00CB2460">
        <w:rPr>
          <w:rFonts w:ascii="Arial" w:hAnsi="Arial" w:cs="Arial"/>
        </w:rPr>
        <w:t>Zertifikat über mindestens einfache deutsche Sprachkenntnisse (A1-Zertifikat</w:t>
      </w:r>
      <w:r w:rsidR="00C91131" w:rsidRPr="00CB2460">
        <w:rPr>
          <w:rFonts w:ascii="Arial" w:hAnsi="Arial" w:cs="Arial"/>
        </w:rPr>
        <w:t>, ALTE-zertifizierter Prüfungsanbieter</w:t>
      </w:r>
      <w:r w:rsidRPr="00CB2460">
        <w:rPr>
          <w:rFonts w:ascii="Arial" w:hAnsi="Arial" w:cs="Arial"/>
        </w:rPr>
        <w:t>)</w:t>
      </w:r>
      <w:r w:rsidR="00C1708E" w:rsidRPr="00CB2460">
        <w:rPr>
          <w:rFonts w:ascii="Arial" w:hAnsi="Arial" w:cs="Arial"/>
        </w:rPr>
        <w:t xml:space="preserve"> sofern kein Ausnahmetatbestand</w:t>
      </w:r>
      <w:r w:rsidR="00C1708E" w:rsidRPr="00CB2460">
        <w:t xml:space="preserve"> </w:t>
      </w:r>
      <w:r w:rsidR="00C1708E" w:rsidRPr="00CB2460">
        <w:rPr>
          <w:rFonts w:ascii="Arial" w:hAnsi="Arial" w:cs="Arial"/>
        </w:rPr>
        <w:t>des § 30 Abs. 1 Sätze 2 oder 3 AufenthG gegeben</w:t>
      </w:r>
    </w:p>
    <w:p w14:paraId="128EFF54" w14:textId="77777777" w:rsidR="005E2543" w:rsidRPr="00CB2460" w:rsidRDefault="00222C9A" w:rsidP="00175296">
      <w:pPr>
        <w:pStyle w:val="Listenabsatz"/>
        <w:numPr>
          <w:ilvl w:val="0"/>
          <w:numId w:val="17"/>
        </w:numPr>
        <w:rPr>
          <w:rFonts w:ascii="Arial" w:hAnsi="Arial" w:cs="Arial"/>
        </w:rPr>
      </w:pPr>
      <w:r w:rsidRPr="00CB2460">
        <w:rPr>
          <w:rFonts w:ascii="Arial" w:hAnsi="Arial" w:cs="Arial"/>
        </w:rPr>
        <w:t xml:space="preserve">Internationale Geburtsurkunde/n </w:t>
      </w:r>
      <w:r w:rsidR="005E2543" w:rsidRPr="00CB2460">
        <w:rPr>
          <w:rFonts w:ascii="Arial" w:hAnsi="Arial" w:cs="Arial"/>
        </w:rPr>
        <w:t>als amtlich beglaubigte Kopie/n</w:t>
      </w:r>
    </w:p>
    <w:p w14:paraId="12E60280" w14:textId="77777777" w:rsidR="00222C9A" w:rsidRPr="00CB2460" w:rsidRDefault="00222C9A" w:rsidP="005E2543">
      <w:pPr>
        <w:pStyle w:val="Listenabsatz"/>
        <w:ind w:left="360"/>
        <w:rPr>
          <w:rFonts w:ascii="Arial" w:hAnsi="Arial" w:cs="Arial"/>
        </w:rPr>
      </w:pPr>
      <w:r w:rsidRPr="00CB2460">
        <w:rPr>
          <w:rFonts w:ascii="Arial" w:hAnsi="Arial" w:cs="Arial"/>
          <w:u w:val="single"/>
        </w:rPr>
        <w:t>oder</w:t>
      </w:r>
    </w:p>
    <w:p w14:paraId="1CFA98D5" w14:textId="5E29B4E4" w:rsidR="007E0317" w:rsidRPr="00CB2460" w:rsidRDefault="002F7AF6" w:rsidP="005E2543">
      <w:pPr>
        <w:pStyle w:val="Listenabsatz"/>
        <w:spacing w:after="0"/>
        <w:ind w:left="360"/>
        <w:rPr>
          <w:rFonts w:ascii="Arial" w:hAnsi="Arial" w:cs="Arial"/>
        </w:rPr>
      </w:pPr>
      <w:r w:rsidRPr="00CB2460">
        <w:rPr>
          <w:rFonts w:ascii="Arial" w:hAnsi="Arial" w:cs="Arial"/>
        </w:rPr>
        <w:t xml:space="preserve">Einfache Kopien des </w:t>
      </w:r>
      <w:r w:rsidR="00222C9A" w:rsidRPr="00CB2460">
        <w:rPr>
          <w:rFonts w:ascii="Arial" w:hAnsi="Arial" w:cs="Arial"/>
        </w:rPr>
        <w:t>Original</w:t>
      </w:r>
      <w:r w:rsidRPr="00CB2460">
        <w:rPr>
          <w:rFonts w:ascii="Arial" w:hAnsi="Arial" w:cs="Arial"/>
        </w:rPr>
        <w:t>s</w:t>
      </w:r>
      <w:r w:rsidR="00924886" w:rsidRPr="00CB2460">
        <w:rPr>
          <w:rFonts w:ascii="Arial" w:hAnsi="Arial" w:cs="Arial"/>
        </w:rPr>
        <w:t xml:space="preserve"> </w:t>
      </w:r>
      <w:r w:rsidR="00004005" w:rsidRPr="00CB2460">
        <w:rPr>
          <w:rFonts w:ascii="Arial" w:hAnsi="Arial" w:cs="Arial"/>
        </w:rPr>
        <w:t>oder</w:t>
      </w:r>
      <w:r w:rsidR="00222C9A" w:rsidRPr="00CB2460">
        <w:rPr>
          <w:rFonts w:ascii="Arial" w:hAnsi="Arial" w:cs="Arial"/>
        </w:rPr>
        <w:t xml:space="preserve"> </w:t>
      </w:r>
      <w:r w:rsidRPr="00CB2460">
        <w:rPr>
          <w:rFonts w:ascii="Arial" w:hAnsi="Arial" w:cs="Arial"/>
        </w:rPr>
        <w:t xml:space="preserve">der </w:t>
      </w:r>
      <w:r w:rsidR="00222C9A" w:rsidRPr="00CB2460">
        <w:rPr>
          <w:rFonts w:ascii="Arial" w:hAnsi="Arial" w:cs="Arial"/>
        </w:rPr>
        <w:t>amtlich beglaubigte</w:t>
      </w:r>
      <w:r w:rsidRPr="00CB2460">
        <w:rPr>
          <w:rFonts w:ascii="Arial" w:hAnsi="Arial" w:cs="Arial"/>
        </w:rPr>
        <w:t>n</w:t>
      </w:r>
      <w:r w:rsidR="00222C9A" w:rsidRPr="00CB2460">
        <w:rPr>
          <w:rFonts w:ascii="Arial" w:hAnsi="Arial" w:cs="Arial"/>
        </w:rPr>
        <w:t xml:space="preserve"> Kopie </w:t>
      </w:r>
      <w:r w:rsidR="00004005" w:rsidRPr="00CB2460">
        <w:rPr>
          <w:rFonts w:ascii="Arial" w:hAnsi="Arial" w:cs="Arial"/>
        </w:rPr>
        <w:t xml:space="preserve">der </w:t>
      </w:r>
      <w:r w:rsidR="00222C9A" w:rsidRPr="00CB2460">
        <w:rPr>
          <w:rFonts w:ascii="Arial" w:hAnsi="Arial" w:cs="Arial"/>
        </w:rPr>
        <w:t xml:space="preserve">von der </w:t>
      </w:r>
      <w:r w:rsidR="00BC2502" w:rsidRPr="00CB2460">
        <w:rPr>
          <w:rFonts w:ascii="Arial" w:hAnsi="Arial" w:cs="Arial"/>
        </w:rPr>
        <w:t>d</w:t>
      </w:r>
      <w:r w:rsidR="00222C9A" w:rsidRPr="00CB2460">
        <w:rPr>
          <w:rFonts w:ascii="Arial" w:hAnsi="Arial" w:cs="Arial"/>
        </w:rPr>
        <w:t>eutschen Auslandsvertretung</w:t>
      </w:r>
      <w:r w:rsidR="00004005" w:rsidRPr="00CB2460">
        <w:rPr>
          <w:rFonts w:ascii="Arial" w:hAnsi="Arial" w:cs="Arial"/>
        </w:rPr>
        <w:t xml:space="preserve"> legalisierten oder durch die zuständige Behörde mit Apostille/n versehenen</w:t>
      </w:r>
      <w:r w:rsidR="00222C9A" w:rsidRPr="00CB2460">
        <w:rPr>
          <w:rFonts w:ascii="Arial" w:hAnsi="Arial" w:cs="Arial"/>
        </w:rPr>
        <w:t xml:space="preserve"> Geburtsurkunde/n in Originalsprache</w:t>
      </w:r>
      <w:r w:rsidR="005E2543" w:rsidRPr="00CB2460">
        <w:rPr>
          <w:rFonts w:ascii="Arial" w:hAnsi="Arial" w:cs="Arial"/>
        </w:rPr>
        <w:t xml:space="preserve"> </w:t>
      </w:r>
      <w:r w:rsidR="005E2543" w:rsidRPr="00CB2460">
        <w:rPr>
          <w:rFonts w:ascii="Arial" w:hAnsi="Arial" w:cs="Arial"/>
          <w:u w:val="single"/>
        </w:rPr>
        <w:t>und</w:t>
      </w:r>
      <w:r w:rsidR="005E2543" w:rsidRPr="00CB2460">
        <w:rPr>
          <w:rFonts w:ascii="Arial" w:hAnsi="Arial" w:cs="Arial"/>
        </w:rPr>
        <w:t xml:space="preserve"> </w:t>
      </w:r>
      <w:r w:rsidR="00222C9A" w:rsidRPr="00CB2460">
        <w:rPr>
          <w:rFonts w:ascii="Arial" w:hAnsi="Arial" w:cs="Arial"/>
        </w:rPr>
        <w:t xml:space="preserve">in deutscher Übersetzung </w:t>
      </w:r>
    </w:p>
    <w:p w14:paraId="54C5DCEC" w14:textId="77777777" w:rsidR="004445C6" w:rsidRPr="00CB2460" w:rsidRDefault="004445C6" w:rsidP="004445C6">
      <w:pPr>
        <w:pStyle w:val="Listenabsatz"/>
        <w:numPr>
          <w:ilvl w:val="0"/>
          <w:numId w:val="14"/>
        </w:numPr>
        <w:rPr>
          <w:rFonts w:ascii="Arial" w:hAnsi="Arial" w:cs="Arial"/>
        </w:rPr>
      </w:pPr>
      <w:r w:rsidRPr="00CB2460">
        <w:rPr>
          <w:rFonts w:ascii="Arial" w:hAnsi="Arial" w:cs="Arial"/>
        </w:rPr>
        <w:t>Vollmacht der für das Kind/die Kinder Personensorgeberechtigten auf den Arbeitgeber mit der Erlaubnis zur Erteilung einer Untervollmacht</w:t>
      </w:r>
    </w:p>
    <w:p w14:paraId="45B936C1" w14:textId="77777777" w:rsidR="004445C6" w:rsidRPr="00321AAB" w:rsidRDefault="004445C6" w:rsidP="00222C9A">
      <w:pPr>
        <w:pStyle w:val="Listenabsatz"/>
        <w:ind w:left="360"/>
        <w:rPr>
          <w:rFonts w:ascii="Arial" w:hAnsi="Arial" w:cs="Arial"/>
        </w:rPr>
      </w:pPr>
    </w:p>
    <w:sectPr w:rsidR="004445C6" w:rsidRPr="00321AAB" w:rsidSect="001B2FED">
      <w:footerReference w:type="even" r:id="rId11"/>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A639" w14:textId="77777777" w:rsidR="001B2FED" w:rsidRDefault="001B2FED" w:rsidP="00736A18">
      <w:pPr>
        <w:spacing w:after="0" w:line="240" w:lineRule="auto"/>
      </w:pPr>
      <w:r>
        <w:separator/>
      </w:r>
    </w:p>
  </w:endnote>
  <w:endnote w:type="continuationSeparator" w:id="0">
    <w:p w14:paraId="198CB9D7" w14:textId="77777777" w:rsidR="001B2FED" w:rsidRDefault="001B2FED" w:rsidP="0073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416216"/>
      <w:docPartObj>
        <w:docPartGallery w:val="Page Numbers (Bottom of Page)"/>
        <w:docPartUnique/>
      </w:docPartObj>
    </w:sdtPr>
    <w:sdtContent>
      <w:p w14:paraId="738BE64C" w14:textId="77777777" w:rsidR="00E511AB" w:rsidRDefault="00E511AB">
        <w:pPr>
          <w:pStyle w:val="Fuzeile"/>
          <w:jc w:val="center"/>
        </w:pPr>
        <w:r>
          <w:fldChar w:fldCharType="begin"/>
        </w:r>
        <w:r>
          <w:instrText>PAGE   \* MERGEFORMAT</w:instrText>
        </w:r>
        <w:r>
          <w:fldChar w:fldCharType="separate"/>
        </w:r>
        <w:r>
          <w:rPr>
            <w:noProof/>
          </w:rPr>
          <w:t>1</w:t>
        </w:r>
        <w:r>
          <w:fldChar w:fldCharType="end"/>
        </w:r>
      </w:p>
    </w:sdtContent>
  </w:sdt>
  <w:p w14:paraId="590EF974" w14:textId="77777777" w:rsidR="00E511AB" w:rsidRDefault="00E511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94B1" w14:textId="77777777" w:rsidR="001B2FED" w:rsidRDefault="001B2FED" w:rsidP="00736A18">
      <w:pPr>
        <w:spacing w:after="0" w:line="240" w:lineRule="auto"/>
      </w:pPr>
      <w:r>
        <w:separator/>
      </w:r>
    </w:p>
  </w:footnote>
  <w:footnote w:type="continuationSeparator" w:id="0">
    <w:p w14:paraId="17CAD292" w14:textId="77777777" w:rsidR="001B2FED" w:rsidRDefault="001B2FED" w:rsidP="00736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444"/>
    <w:multiLevelType w:val="hybridMultilevel"/>
    <w:tmpl w:val="2F96F1A4"/>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392377"/>
    <w:multiLevelType w:val="hybridMultilevel"/>
    <w:tmpl w:val="8FA4E874"/>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F54162"/>
    <w:multiLevelType w:val="hybridMultilevel"/>
    <w:tmpl w:val="F936507E"/>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B563B0"/>
    <w:multiLevelType w:val="hybridMultilevel"/>
    <w:tmpl w:val="2DCA190E"/>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593092"/>
    <w:multiLevelType w:val="hybridMultilevel"/>
    <w:tmpl w:val="F8E2BC3E"/>
    <w:lvl w:ilvl="0" w:tplc="6FEA01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4AC"/>
    <w:multiLevelType w:val="hybridMultilevel"/>
    <w:tmpl w:val="38C403C2"/>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145354"/>
    <w:multiLevelType w:val="hybridMultilevel"/>
    <w:tmpl w:val="18108E5E"/>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5CC1189"/>
    <w:multiLevelType w:val="hybridMultilevel"/>
    <w:tmpl w:val="D8CEE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A22683"/>
    <w:multiLevelType w:val="hybridMultilevel"/>
    <w:tmpl w:val="4DFE765C"/>
    <w:lvl w:ilvl="0" w:tplc="6FEA01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501C1A"/>
    <w:multiLevelType w:val="hybridMultilevel"/>
    <w:tmpl w:val="8C12332E"/>
    <w:lvl w:ilvl="0" w:tplc="6FEA01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6124DE"/>
    <w:multiLevelType w:val="hybridMultilevel"/>
    <w:tmpl w:val="0FF2F344"/>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43E731B9"/>
    <w:multiLevelType w:val="hybridMultilevel"/>
    <w:tmpl w:val="A3E295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BC3E79"/>
    <w:multiLevelType w:val="hybridMultilevel"/>
    <w:tmpl w:val="ECA2C5D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4EE73FA"/>
    <w:multiLevelType w:val="hybridMultilevel"/>
    <w:tmpl w:val="326009DE"/>
    <w:lvl w:ilvl="0" w:tplc="6FEA0146">
      <w:start w:val="1"/>
      <w:numFmt w:val="bullet"/>
      <w:lvlText w:val=""/>
      <w:lvlJc w:val="left"/>
      <w:pPr>
        <w:ind w:left="1773" w:hanging="360"/>
      </w:pPr>
      <w:rPr>
        <w:rFonts w:ascii="Symbol" w:hAnsi="Symbol" w:hint="default"/>
      </w:rPr>
    </w:lvl>
    <w:lvl w:ilvl="1" w:tplc="04070003" w:tentative="1">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14" w15:restartNumberingAfterBreak="0">
    <w:nsid w:val="701B14D5"/>
    <w:multiLevelType w:val="hybridMultilevel"/>
    <w:tmpl w:val="B182624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9B31BC"/>
    <w:multiLevelType w:val="hybridMultilevel"/>
    <w:tmpl w:val="8E862E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4D1693"/>
    <w:multiLevelType w:val="hybridMultilevel"/>
    <w:tmpl w:val="745A0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83039041">
    <w:abstractNumId w:val="12"/>
  </w:num>
  <w:num w:numId="2" w16cid:durableId="1268197546">
    <w:abstractNumId w:val="5"/>
  </w:num>
  <w:num w:numId="3" w16cid:durableId="133446216">
    <w:abstractNumId w:val="15"/>
  </w:num>
  <w:num w:numId="4" w16cid:durableId="1035348370">
    <w:abstractNumId w:val="4"/>
  </w:num>
  <w:num w:numId="5" w16cid:durableId="234827832">
    <w:abstractNumId w:val="11"/>
  </w:num>
  <w:num w:numId="6" w16cid:durableId="1888645466">
    <w:abstractNumId w:val="7"/>
  </w:num>
  <w:num w:numId="7" w16cid:durableId="2049403442">
    <w:abstractNumId w:val="10"/>
  </w:num>
  <w:num w:numId="8" w16cid:durableId="1621645743">
    <w:abstractNumId w:val="2"/>
  </w:num>
  <w:num w:numId="9" w16cid:durableId="1021056508">
    <w:abstractNumId w:val="9"/>
  </w:num>
  <w:num w:numId="10" w16cid:durableId="363751682">
    <w:abstractNumId w:val="16"/>
  </w:num>
  <w:num w:numId="11" w16cid:durableId="381516931">
    <w:abstractNumId w:val="14"/>
  </w:num>
  <w:num w:numId="12" w16cid:durableId="921525177">
    <w:abstractNumId w:val="13"/>
  </w:num>
  <w:num w:numId="13" w16cid:durableId="1729065052">
    <w:abstractNumId w:val="8"/>
  </w:num>
  <w:num w:numId="14" w16cid:durableId="353725016">
    <w:abstractNumId w:val="3"/>
  </w:num>
  <w:num w:numId="15" w16cid:durableId="165101549">
    <w:abstractNumId w:val="0"/>
  </w:num>
  <w:num w:numId="16" w16cid:durableId="940263811">
    <w:abstractNumId w:val="6"/>
  </w:num>
  <w:num w:numId="17" w16cid:durableId="148905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6C"/>
    <w:rsid w:val="00004005"/>
    <w:rsid w:val="00012A6B"/>
    <w:rsid w:val="00014E59"/>
    <w:rsid w:val="0003214A"/>
    <w:rsid w:val="00034D17"/>
    <w:rsid w:val="000416A0"/>
    <w:rsid w:val="00043743"/>
    <w:rsid w:val="00044107"/>
    <w:rsid w:val="00053D24"/>
    <w:rsid w:val="00061F6E"/>
    <w:rsid w:val="000623B2"/>
    <w:rsid w:val="000640CE"/>
    <w:rsid w:val="00066601"/>
    <w:rsid w:val="00073E32"/>
    <w:rsid w:val="00075CDB"/>
    <w:rsid w:val="00077702"/>
    <w:rsid w:val="000822C3"/>
    <w:rsid w:val="000906BC"/>
    <w:rsid w:val="00096B19"/>
    <w:rsid w:val="00097ED7"/>
    <w:rsid w:val="000B1CF4"/>
    <w:rsid w:val="000B61F8"/>
    <w:rsid w:val="000C4B53"/>
    <w:rsid w:val="000D186A"/>
    <w:rsid w:val="000D352A"/>
    <w:rsid w:val="000E3A42"/>
    <w:rsid w:val="000E4BCA"/>
    <w:rsid w:val="000F289A"/>
    <w:rsid w:val="000F3154"/>
    <w:rsid w:val="001068D6"/>
    <w:rsid w:val="00112E95"/>
    <w:rsid w:val="0011370F"/>
    <w:rsid w:val="00126C56"/>
    <w:rsid w:val="001335CF"/>
    <w:rsid w:val="00136B71"/>
    <w:rsid w:val="00155932"/>
    <w:rsid w:val="00155DBD"/>
    <w:rsid w:val="00156004"/>
    <w:rsid w:val="0016333C"/>
    <w:rsid w:val="00163546"/>
    <w:rsid w:val="001652D4"/>
    <w:rsid w:val="0017030C"/>
    <w:rsid w:val="00170C14"/>
    <w:rsid w:val="001713A7"/>
    <w:rsid w:val="0017319F"/>
    <w:rsid w:val="00175605"/>
    <w:rsid w:val="00180627"/>
    <w:rsid w:val="001831F4"/>
    <w:rsid w:val="00184761"/>
    <w:rsid w:val="001865CB"/>
    <w:rsid w:val="00196147"/>
    <w:rsid w:val="001A5DB0"/>
    <w:rsid w:val="001A7630"/>
    <w:rsid w:val="001B1565"/>
    <w:rsid w:val="001B2FED"/>
    <w:rsid w:val="001B36BE"/>
    <w:rsid w:val="001B3D5E"/>
    <w:rsid w:val="001C4EC5"/>
    <w:rsid w:val="001D5EA4"/>
    <w:rsid w:val="001D6E5E"/>
    <w:rsid w:val="001E3FFE"/>
    <w:rsid w:val="001F56C0"/>
    <w:rsid w:val="0020054B"/>
    <w:rsid w:val="00200969"/>
    <w:rsid w:val="002025EA"/>
    <w:rsid w:val="00203072"/>
    <w:rsid w:val="002140F3"/>
    <w:rsid w:val="00222C9A"/>
    <w:rsid w:val="0022312C"/>
    <w:rsid w:val="00224DCA"/>
    <w:rsid w:val="00232DC4"/>
    <w:rsid w:val="00235940"/>
    <w:rsid w:val="00235E3C"/>
    <w:rsid w:val="002529CF"/>
    <w:rsid w:val="0026613A"/>
    <w:rsid w:val="00275DA6"/>
    <w:rsid w:val="00283B6A"/>
    <w:rsid w:val="002925A0"/>
    <w:rsid w:val="00296FFF"/>
    <w:rsid w:val="002A02AB"/>
    <w:rsid w:val="002B560D"/>
    <w:rsid w:val="002B6FA8"/>
    <w:rsid w:val="002C273A"/>
    <w:rsid w:val="002C52EB"/>
    <w:rsid w:val="002D4E3E"/>
    <w:rsid w:val="002E0D90"/>
    <w:rsid w:val="002E186E"/>
    <w:rsid w:val="002E3ED9"/>
    <w:rsid w:val="002E544C"/>
    <w:rsid w:val="002F520F"/>
    <w:rsid w:val="002F7AF6"/>
    <w:rsid w:val="003018EC"/>
    <w:rsid w:val="003027C9"/>
    <w:rsid w:val="00304444"/>
    <w:rsid w:val="003147DF"/>
    <w:rsid w:val="0031552C"/>
    <w:rsid w:val="00321AAB"/>
    <w:rsid w:val="003227AF"/>
    <w:rsid w:val="00322EAA"/>
    <w:rsid w:val="00334633"/>
    <w:rsid w:val="0033559C"/>
    <w:rsid w:val="00347006"/>
    <w:rsid w:val="00351973"/>
    <w:rsid w:val="0035324C"/>
    <w:rsid w:val="0035493B"/>
    <w:rsid w:val="0036344F"/>
    <w:rsid w:val="00372639"/>
    <w:rsid w:val="00395342"/>
    <w:rsid w:val="003A244D"/>
    <w:rsid w:val="003B1E67"/>
    <w:rsid w:val="003B1E6A"/>
    <w:rsid w:val="003B257F"/>
    <w:rsid w:val="003C25E2"/>
    <w:rsid w:val="003D3E8B"/>
    <w:rsid w:val="003D7778"/>
    <w:rsid w:val="003E00B9"/>
    <w:rsid w:val="00402031"/>
    <w:rsid w:val="004054D2"/>
    <w:rsid w:val="00420D40"/>
    <w:rsid w:val="004249EF"/>
    <w:rsid w:val="00424D53"/>
    <w:rsid w:val="00433AA2"/>
    <w:rsid w:val="00433C50"/>
    <w:rsid w:val="004418D5"/>
    <w:rsid w:val="004445C6"/>
    <w:rsid w:val="00445530"/>
    <w:rsid w:val="00457763"/>
    <w:rsid w:val="004628E3"/>
    <w:rsid w:val="00470BED"/>
    <w:rsid w:val="0047347D"/>
    <w:rsid w:val="00481E15"/>
    <w:rsid w:val="00484FD1"/>
    <w:rsid w:val="004872EE"/>
    <w:rsid w:val="00491EE0"/>
    <w:rsid w:val="004D4C40"/>
    <w:rsid w:val="004E6F85"/>
    <w:rsid w:val="004F646B"/>
    <w:rsid w:val="004F66E1"/>
    <w:rsid w:val="005023DB"/>
    <w:rsid w:val="00502EBE"/>
    <w:rsid w:val="0050340E"/>
    <w:rsid w:val="005050E6"/>
    <w:rsid w:val="00510A61"/>
    <w:rsid w:val="005505C7"/>
    <w:rsid w:val="00552EC4"/>
    <w:rsid w:val="00557756"/>
    <w:rsid w:val="00557A64"/>
    <w:rsid w:val="00573BDA"/>
    <w:rsid w:val="00575BA0"/>
    <w:rsid w:val="00584E07"/>
    <w:rsid w:val="005B2164"/>
    <w:rsid w:val="005B3E4D"/>
    <w:rsid w:val="005D76DE"/>
    <w:rsid w:val="005E2543"/>
    <w:rsid w:val="005E339A"/>
    <w:rsid w:val="005E3FE8"/>
    <w:rsid w:val="005E7187"/>
    <w:rsid w:val="005F10AE"/>
    <w:rsid w:val="005F4C48"/>
    <w:rsid w:val="00603753"/>
    <w:rsid w:val="006048EA"/>
    <w:rsid w:val="00606700"/>
    <w:rsid w:val="00623E61"/>
    <w:rsid w:val="006247D3"/>
    <w:rsid w:val="006379AD"/>
    <w:rsid w:val="00654FDC"/>
    <w:rsid w:val="006668D3"/>
    <w:rsid w:val="00675B85"/>
    <w:rsid w:val="006A69A0"/>
    <w:rsid w:val="006B0447"/>
    <w:rsid w:val="006B102B"/>
    <w:rsid w:val="006C761B"/>
    <w:rsid w:val="006D5B98"/>
    <w:rsid w:val="006E03A8"/>
    <w:rsid w:val="006E07A2"/>
    <w:rsid w:val="006E11B0"/>
    <w:rsid w:val="006E3B50"/>
    <w:rsid w:val="006E429F"/>
    <w:rsid w:val="006F6FCC"/>
    <w:rsid w:val="007041EA"/>
    <w:rsid w:val="00720115"/>
    <w:rsid w:val="0072523C"/>
    <w:rsid w:val="00727450"/>
    <w:rsid w:val="00731401"/>
    <w:rsid w:val="00736A18"/>
    <w:rsid w:val="00745D4A"/>
    <w:rsid w:val="007460A6"/>
    <w:rsid w:val="0075495A"/>
    <w:rsid w:val="007550EB"/>
    <w:rsid w:val="00761967"/>
    <w:rsid w:val="007800D7"/>
    <w:rsid w:val="00781CA5"/>
    <w:rsid w:val="00796A55"/>
    <w:rsid w:val="007A0288"/>
    <w:rsid w:val="007A0DA0"/>
    <w:rsid w:val="007A1260"/>
    <w:rsid w:val="007A45A4"/>
    <w:rsid w:val="007B3CB3"/>
    <w:rsid w:val="007B6453"/>
    <w:rsid w:val="007B75F1"/>
    <w:rsid w:val="007D0E36"/>
    <w:rsid w:val="007E0317"/>
    <w:rsid w:val="007E0F5E"/>
    <w:rsid w:val="007E17A5"/>
    <w:rsid w:val="00811652"/>
    <w:rsid w:val="008176A8"/>
    <w:rsid w:val="00820819"/>
    <w:rsid w:val="0083162E"/>
    <w:rsid w:val="008344FE"/>
    <w:rsid w:val="008412A8"/>
    <w:rsid w:val="00841ECF"/>
    <w:rsid w:val="00845FF3"/>
    <w:rsid w:val="0085367C"/>
    <w:rsid w:val="00861D61"/>
    <w:rsid w:val="008634F3"/>
    <w:rsid w:val="00864BFB"/>
    <w:rsid w:val="00865297"/>
    <w:rsid w:val="00870A07"/>
    <w:rsid w:val="00876E56"/>
    <w:rsid w:val="008808FC"/>
    <w:rsid w:val="00883747"/>
    <w:rsid w:val="008847AD"/>
    <w:rsid w:val="00885CF6"/>
    <w:rsid w:val="008864F7"/>
    <w:rsid w:val="00892A6A"/>
    <w:rsid w:val="00895AB8"/>
    <w:rsid w:val="008B09F5"/>
    <w:rsid w:val="008C076B"/>
    <w:rsid w:val="008C2A3D"/>
    <w:rsid w:val="008C5948"/>
    <w:rsid w:val="008C60D8"/>
    <w:rsid w:val="008D214A"/>
    <w:rsid w:val="008E2C8E"/>
    <w:rsid w:val="008E33F4"/>
    <w:rsid w:val="008F612A"/>
    <w:rsid w:val="008F649F"/>
    <w:rsid w:val="008F6817"/>
    <w:rsid w:val="008F7EDB"/>
    <w:rsid w:val="00900214"/>
    <w:rsid w:val="0090312C"/>
    <w:rsid w:val="009119E1"/>
    <w:rsid w:val="009164D5"/>
    <w:rsid w:val="009175F2"/>
    <w:rsid w:val="00920E0B"/>
    <w:rsid w:val="00924886"/>
    <w:rsid w:val="0093374C"/>
    <w:rsid w:val="00941305"/>
    <w:rsid w:val="009440F8"/>
    <w:rsid w:val="00945C00"/>
    <w:rsid w:val="00953D62"/>
    <w:rsid w:val="009559E0"/>
    <w:rsid w:val="00955D04"/>
    <w:rsid w:val="009812CD"/>
    <w:rsid w:val="009819C9"/>
    <w:rsid w:val="0099156C"/>
    <w:rsid w:val="009D06F9"/>
    <w:rsid w:val="009D0E75"/>
    <w:rsid w:val="009D270C"/>
    <w:rsid w:val="009D56BB"/>
    <w:rsid w:val="009F63F8"/>
    <w:rsid w:val="00A00197"/>
    <w:rsid w:val="00A05C33"/>
    <w:rsid w:val="00A17E0F"/>
    <w:rsid w:val="00A253B2"/>
    <w:rsid w:val="00A26E83"/>
    <w:rsid w:val="00A377CD"/>
    <w:rsid w:val="00A45B50"/>
    <w:rsid w:val="00A47933"/>
    <w:rsid w:val="00A5630A"/>
    <w:rsid w:val="00A61223"/>
    <w:rsid w:val="00A623B3"/>
    <w:rsid w:val="00A65568"/>
    <w:rsid w:val="00A70B0E"/>
    <w:rsid w:val="00A77C09"/>
    <w:rsid w:val="00A87241"/>
    <w:rsid w:val="00AA0426"/>
    <w:rsid w:val="00AA2893"/>
    <w:rsid w:val="00AA49F5"/>
    <w:rsid w:val="00AB238C"/>
    <w:rsid w:val="00AB2D67"/>
    <w:rsid w:val="00AB65B7"/>
    <w:rsid w:val="00AC49C1"/>
    <w:rsid w:val="00AD7A20"/>
    <w:rsid w:val="00AF0143"/>
    <w:rsid w:val="00AF3D3C"/>
    <w:rsid w:val="00B12786"/>
    <w:rsid w:val="00B328CE"/>
    <w:rsid w:val="00B3666F"/>
    <w:rsid w:val="00B47AD5"/>
    <w:rsid w:val="00B81DBA"/>
    <w:rsid w:val="00B85E56"/>
    <w:rsid w:val="00BB2B4D"/>
    <w:rsid w:val="00BC2502"/>
    <w:rsid w:val="00BD4F38"/>
    <w:rsid w:val="00BD7044"/>
    <w:rsid w:val="00BE66B4"/>
    <w:rsid w:val="00BF3F34"/>
    <w:rsid w:val="00C06441"/>
    <w:rsid w:val="00C1708E"/>
    <w:rsid w:val="00C32AC2"/>
    <w:rsid w:val="00C348B8"/>
    <w:rsid w:val="00C35376"/>
    <w:rsid w:val="00C500C7"/>
    <w:rsid w:val="00C52571"/>
    <w:rsid w:val="00C64DBB"/>
    <w:rsid w:val="00C77D18"/>
    <w:rsid w:val="00C80188"/>
    <w:rsid w:val="00C80237"/>
    <w:rsid w:val="00C809B4"/>
    <w:rsid w:val="00C82FFB"/>
    <w:rsid w:val="00C90787"/>
    <w:rsid w:val="00C91131"/>
    <w:rsid w:val="00C92BBA"/>
    <w:rsid w:val="00CB1EBE"/>
    <w:rsid w:val="00CB2460"/>
    <w:rsid w:val="00CB60D7"/>
    <w:rsid w:val="00CB731E"/>
    <w:rsid w:val="00CC4B4E"/>
    <w:rsid w:val="00CD4460"/>
    <w:rsid w:val="00CD75C0"/>
    <w:rsid w:val="00CD785A"/>
    <w:rsid w:val="00CE7EB3"/>
    <w:rsid w:val="00CF3F5B"/>
    <w:rsid w:val="00CF66E7"/>
    <w:rsid w:val="00CF67E8"/>
    <w:rsid w:val="00CF7A09"/>
    <w:rsid w:val="00D121D6"/>
    <w:rsid w:val="00D129DD"/>
    <w:rsid w:val="00D22C37"/>
    <w:rsid w:val="00D262C4"/>
    <w:rsid w:val="00D3175B"/>
    <w:rsid w:val="00D324C3"/>
    <w:rsid w:val="00D35C94"/>
    <w:rsid w:val="00D361EE"/>
    <w:rsid w:val="00D413E4"/>
    <w:rsid w:val="00D50182"/>
    <w:rsid w:val="00D50681"/>
    <w:rsid w:val="00D528E8"/>
    <w:rsid w:val="00D61DDD"/>
    <w:rsid w:val="00D7112D"/>
    <w:rsid w:val="00D75B03"/>
    <w:rsid w:val="00D82392"/>
    <w:rsid w:val="00D8420F"/>
    <w:rsid w:val="00D9035A"/>
    <w:rsid w:val="00D90C89"/>
    <w:rsid w:val="00D93065"/>
    <w:rsid w:val="00DA1B0F"/>
    <w:rsid w:val="00DA7CE3"/>
    <w:rsid w:val="00DB121E"/>
    <w:rsid w:val="00DC5CD0"/>
    <w:rsid w:val="00DD3767"/>
    <w:rsid w:val="00DE0A1B"/>
    <w:rsid w:val="00DE58BD"/>
    <w:rsid w:val="00DF794A"/>
    <w:rsid w:val="00E053E6"/>
    <w:rsid w:val="00E103AB"/>
    <w:rsid w:val="00E15E50"/>
    <w:rsid w:val="00E168CC"/>
    <w:rsid w:val="00E2344C"/>
    <w:rsid w:val="00E236D1"/>
    <w:rsid w:val="00E34CDA"/>
    <w:rsid w:val="00E35047"/>
    <w:rsid w:val="00E474CD"/>
    <w:rsid w:val="00E511AB"/>
    <w:rsid w:val="00E51CDE"/>
    <w:rsid w:val="00E53A1A"/>
    <w:rsid w:val="00E54374"/>
    <w:rsid w:val="00E61064"/>
    <w:rsid w:val="00E65AB9"/>
    <w:rsid w:val="00E65B7D"/>
    <w:rsid w:val="00E711AA"/>
    <w:rsid w:val="00E75536"/>
    <w:rsid w:val="00E773F7"/>
    <w:rsid w:val="00E83816"/>
    <w:rsid w:val="00E86A4C"/>
    <w:rsid w:val="00E94BFB"/>
    <w:rsid w:val="00EA055F"/>
    <w:rsid w:val="00EC3D5B"/>
    <w:rsid w:val="00EC7F5C"/>
    <w:rsid w:val="00EE0C0F"/>
    <w:rsid w:val="00EE1498"/>
    <w:rsid w:val="00EE229F"/>
    <w:rsid w:val="00EF2D9F"/>
    <w:rsid w:val="00F02515"/>
    <w:rsid w:val="00F14189"/>
    <w:rsid w:val="00F233D9"/>
    <w:rsid w:val="00F26B9F"/>
    <w:rsid w:val="00F302DC"/>
    <w:rsid w:val="00F31C4F"/>
    <w:rsid w:val="00F42BEC"/>
    <w:rsid w:val="00F42C29"/>
    <w:rsid w:val="00F45D08"/>
    <w:rsid w:val="00F5002F"/>
    <w:rsid w:val="00F534A8"/>
    <w:rsid w:val="00F62B06"/>
    <w:rsid w:val="00F7404B"/>
    <w:rsid w:val="00F743C2"/>
    <w:rsid w:val="00F77665"/>
    <w:rsid w:val="00F84A8C"/>
    <w:rsid w:val="00F91CD9"/>
    <w:rsid w:val="00F922CB"/>
    <w:rsid w:val="00FA7E09"/>
    <w:rsid w:val="00FB4D69"/>
    <w:rsid w:val="00FB651C"/>
    <w:rsid w:val="00FB6717"/>
    <w:rsid w:val="00FC05FD"/>
    <w:rsid w:val="00FC0CE3"/>
    <w:rsid w:val="00FC503C"/>
    <w:rsid w:val="00FC64DA"/>
    <w:rsid w:val="00FD271B"/>
    <w:rsid w:val="00FD2747"/>
    <w:rsid w:val="00FE0F7E"/>
    <w:rsid w:val="00FF3D85"/>
    <w:rsid w:val="00FF6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11C0E"/>
  <w15:docId w15:val="{82842C56-A49E-479F-9E77-A1724DF8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B06"/>
    <w:pPr>
      <w:ind w:left="720"/>
      <w:contextualSpacing/>
    </w:pPr>
  </w:style>
  <w:style w:type="table" w:styleId="Tabellenraster">
    <w:name w:val="Table Grid"/>
    <w:basedOn w:val="NormaleTabelle"/>
    <w:uiPriority w:val="59"/>
    <w:rsid w:val="00E0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3D5B"/>
    <w:rPr>
      <w:sz w:val="16"/>
      <w:szCs w:val="16"/>
    </w:rPr>
  </w:style>
  <w:style w:type="paragraph" w:styleId="Kommentartext">
    <w:name w:val="annotation text"/>
    <w:basedOn w:val="Standard"/>
    <w:link w:val="KommentartextZchn"/>
    <w:uiPriority w:val="99"/>
    <w:unhideWhenUsed/>
    <w:rsid w:val="00EC3D5B"/>
    <w:pPr>
      <w:spacing w:line="240" w:lineRule="auto"/>
    </w:pPr>
    <w:rPr>
      <w:sz w:val="20"/>
      <w:szCs w:val="20"/>
    </w:rPr>
  </w:style>
  <w:style w:type="character" w:customStyle="1" w:styleId="KommentartextZchn">
    <w:name w:val="Kommentartext Zchn"/>
    <w:basedOn w:val="Absatz-Standardschriftart"/>
    <w:link w:val="Kommentartext"/>
    <w:uiPriority w:val="99"/>
    <w:rsid w:val="00EC3D5B"/>
    <w:rPr>
      <w:sz w:val="20"/>
      <w:szCs w:val="20"/>
    </w:rPr>
  </w:style>
  <w:style w:type="paragraph" w:styleId="Kommentarthema">
    <w:name w:val="annotation subject"/>
    <w:basedOn w:val="Kommentartext"/>
    <w:next w:val="Kommentartext"/>
    <w:link w:val="KommentarthemaZchn"/>
    <w:uiPriority w:val="99"/>
    <w:semiHidden/>
    <w:unhideWhenUsed/>
    <w:rsid w:val="00EC3D5B"/>
    <w:rPr>
      <w:b/>
      <w:bCs/>
    </w:rPr>
  </w:style>
  <w:style w:type="character" w:customStyle="1" w:styleId="KommentarthemaZchn">
    <w:name w:val="Kommentarthema Zchn"/>
    <w:basedOn w:val="KommentartextZchn"/>
    <w:link w:val="Kommentarthema"/>
    <w:uiPriority w:val="99"/>
    <w:semiHidden/>
    <w:rsid w:val="00EC3D5B"/>
    <w:rPr>
      <w:b/>
      <w:bCs/>
      <w:sz w:val="20"/>
      <w:szCs w:val="20"/>
    </w:rPr>
  </w:style>
  <w:style w:type="paragraph" w:styleId="Sprechblasentext">
    <w:name w:val="Balloon Text"/>
    <w:basedOn w:val="Standard"/>
    <w:link w:val="SprechblasentextZchn"/>
    <w:uiPriority w:val="99"/>
    <w:semiHidden/>
    <w:unhideWhenUsed/>
    <w:rsid w:val="00EC3D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D5B"/>
    <w:rPr>
      <w:rFonts w:ascii="Tahoma" w:hAnsi="Tahoma" w:cs="Tahoma"/>
      <w:sz w:val="16"/>
      <w:szCs w:val="16"/>
    </w:rPr>
  </w:style>
  <w:style w:type="paragraph" w:styleId="Kopfzeile">
    <w:name w:val="header"/>
    <w:basedOn w:val="Standard"/>
    <w:link w:val="KopfzeileZchn"/>
    <w:uiPriority w:val="99"/>
    <w:unhideWhenUsed/>
    <w:rsid w:val="00736A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6A18"/>
  </w:style>
  <w:style w:type="paragraph" w:styleId="Fuzeile">
    <w:name w:val="footer"/>
    <w:basedOn w:val="Standard"/>
    <w:link w:val="FuzeileZchn"/>
    <w:uiPriority w:val="99"/>
    <w:unhideWhenUsed/>
    <w:rsid w:val="00736A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6A18"/>
  </w:style>
  <w:style w:type="paragraph" w:styleId="berarbeitung">
    <w:name w:val="Revision"/>
    <w:hidden/>
    <w:uiPriority w:val="99"/>
    <w:semiHidden/>
    <w:rsid w:val="00BD4F38"/>
    <w:pPr>
      <w:spacing w:after="0" w:line="240" w:lineRule="auto"/>
    </w:pPr>
  </w:style>
  <w:style w:type="character" w:customStyle="1" w:styleId="Marker">
    <w:name w:val="Marker"/>
    <w:basedOn w:val="Absatz-Standardschriftart"/>
    <w:rsid w:val="00AB238C"/>
    <w:rPr>
      <w:color w:val="0000FF"/>
      <w:shd w:val="clear" w:color="auto" w:fill="auto"/>
    </w:rPr>
  </w:style>
  <w:style w:type="paragraph" w:styleId="Untertitel">
    <w:name w:val="Subtitle"/>
    <w:basedOn w:val="Standard"/>
    <w:next w:val="Standard"/>
    <w:link w:val="UntertitelZchn"/>
    <w:uiPriority w:val="11"/>
    <w:qFormat/>
    <w:rsid w:val="00126C56"/>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26C56"/>
    <w:rPr>
      <w:rFonts w:eastAsiaTheme="minorEastAsia"/>
      <w:color w:val="5A5A5A" w:themeColor="text1" w:themeTint="A5"/>
      <w:spacing w:val="15"/>
    </w:rPr>
  </w:style>
  <w:style w:type="character" w:styleId="Hyperlink">
    <w:name w:val="Hyperlink"/>
    <w:basedOn w:val="Absatz-Standardschriftart"/>
    <w:uiPriority w:val="99"/>
    <w:unhideWhenUsed/>
    <w:rsid w:val="000D186A"/>
    <w:rPr>
      <w:color w:val="0000FF" w:themeColor="hyperlink"/>
      <w:u w:val="single"/>
    </w:rPr>
  </w:style>
  <w:style w:type="character" w:styleId="NichtaufgelsteErwhnung">
    <w:name w:val="Unresolved Mention"/>
    <w:basedOn w:val="Absatz-Standardschriftart"/>
    <w:uiPriority w:val="99"/>
    <w:semiHidden/>
    <w:unhideWhenUsed/>
    <w:rsid w:val="000D1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CC2433B8DB85438B479ECB4DB82E28" ma:contentTypeVersion="18" ma:contentTypeDescription="Ein neues Dokument erstellen." ma:contentTypeScope="" ma:versionID="3eace5c9d0425e3527641e3167735ebe">
  <xsd:schema xmlns:xsd="http://www.w3.org/2001/XMLSchema" xmlns:xs="http://www.w3.org/2001/XMLSchema" xmlns:p="http://schemas.microsoft.com/office/2006/metadata/properties" xmlns:ns2="023f7d7e-e967-4700-9ed2-8c4280c02bf4" xmlns:ns3="db8cf50b-0a70-4eb5-93a7-dc60ebfadc67" targetNamespace="http://schemas.microsoft.com/office/2006/metadata/properties" ma:root="true" ma:fieldsID="a72d6845375c9777101066056df614c3" ns2:_="" ns3:_="">
    <xsd:import namespace="023f7d7e-e967-4700-9ed2-8c4280c02bf4"/>
    <xsd:import namespace="db8cf50b-0a70-4eb5-93a7-dc60ebfadc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f7d7e-e967-4700-9ed2-8c4280c0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997e7d8-dfa2-4a79-bc22-fd1f7f8a8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cf50b-0a70-4eb5-93a7-dc60ebfadc6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419764-bd6c-4aa4-b774-b745ddfb1685}" ma:internalName="TaxCatchAll" ma:showField="CatchAllData" ma:web="db8cf50b-0a70-4eb5-93a7-dc60ebfad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8cf50b-0a70-4eb5-93a7-dc60ebfadc67" xsi:nil="true"/>
    <lcf76f155ced4ddcb4097134ff3c332f xmlns="023f7d7e-e967-4700-9ed2-8c4280c02b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3F7F-4DC1-4868-81F8-3F51A706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f7d7e-e967-4700-9ed2-8c4280c02bf4"/>
    <ds:schemaRef ds:uri="db8cf50b-0a70-4eb5-93a7-dc60ebfad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22756-FF3A-437B-B0D6-3DF495A32705}">
  <ds:schemaRefs>
    <ds:schemaRef ds:uri="http://schemas.microsoft.com/office/2006/metadata/properties"/>
    <ds:schemaRef ds:uri="http://schemas.microsoft.com/office/infopath/2007/PartnerControls"/>
    <ds:schemaRef ds:uri="db8cf50b-0a70-4eb5-93a7-dc60ebfadc67"/>
    <ds:schemaRef ds:uri="023f7d7e-e967-4700-9ed2-8c4280c02bf4"/>
  </ds:schemaRefs>
</ds:datastoreItem>
</file>

<file path=customXml/itemProps3.xml><?xml version="1.0" encoding="utf-8"?>
<ds:datastoreItem xmlns:ds="http://schemas.openxmlformats.org/officeDocument/2006/customXml" ds:itemID="{E24FFAE2-4DB4-4F9E-B4A9-3BCA223C2647}">
  <ds:schemaRefs>
    <ds:schemaRef ds:uri="http://schemas.microsoft.com/sharepoint/v3/contenttype/forms"/>
  </ds:schemaRefs>
</ds:datastoreItem>
</file>

<file path=customXml/itemProps4.xml><?xml version="1.0" encoding="utf-8"?>
<ds:datastoreItem xmlns:ds="http://schemas.openxmlformats.org/officeDocument/2006/customXml" ds:itemID="{5D91226D-D72F-404C-9F3A-C673E8CF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3966</Words>
  <Characters>24991</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Richter, Alexander</dc:creator>
  <cp:lastModifiedBy>Künzel, Beate</cp:lastModifiedBy>
  <cp:revision>2</cp:revision>
  <cp:lastPrinted>2019-08-02T09:39:00Z</cp:lastPrinted>
  <dcterms:created xsi:type="dcterms:W3CDTF">2024-03-11T16:09:00Z</dcterms:created>
  <dcterms:modified xsi:type="dcterms:W3CDTF">2024-03-11T16:09:00Z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0x010100C8CC2433B8DB85438B479ECB4DB82E28</vt:lpwstr>
  </property>
  <property fmtid="{D5CDD505-2E9C-101B-9397-08002B2CF9AE}" pid="3" name="DocumentType">
    <vt:lpwstr/>
  </property>
  <property fmtid="{D5CDD505-2E9C-101B-9397-08002B2CF9AE}" pid="4" name="DocumentStatus">
    <vt:lpwstr/>
  </property>
</Properties>
</file>